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0730F" w14:textId="64EE2371" w:rsidR="00A50B4E" w:rsidRDefault="00A50B4E" w:rsidP="00C14548">
      <w:r>
        <w:t>9757 Formation of first Post and Telegraph Department Queensland 10 12 1889</w:t>
      </w:r>
    </w:p>
    <w:p w14:paraId="69316CAA" w14:textId="0CA1A26A" w:rsidR="00C14548" w:rsidRDefault="00C14548" w:rsidP="00C14548">
      <w:r>
        <w:t>Post and Telegraph Department</w:t>
      </w:r>
    </w:p>
    <w:p w14:paraId="2822AB06" w14:textId="77777777" w:rsidR="00C14548" w:rsidRDefault="00C14548" w:rsidP="00C14548">
      <w:r>
        <w:t xml:space="preserve"> Agency</w:t>
      </w:r>
    </w:p>
    <w:p w14:paraId="5507C2EB" w14:textId="77777777" w:rsidR="00C14548" w:rsidRDefault="00C14548" w:rsidP="00C14548">
      <w:r>
        <w:t>Basic information</w:t>
      </w:r>
    </w:p>
    <w:p w14:paraId="25CDA4FD" w14:textId="77777777" w:rsidR="00C14548" w:rsidRDefault="00C14548" w:rsidP="00C14548"/>
    <w:p w14:paraId="5D3F3BCD" w14:textId="77777777" w:rsidR="00C14548" w:rsidRDefault="00C14548" w:rsidP="00C14548">
      <w:r>
        <w:t>Prior to the 1901 provided postal and telegraph services</w:t>
      </w:r>
    </w:p>
    <w:p w14:paraId="5DE602A9" w14:textId="77777777" w:rsidR="00C14548" w:rsidRDefault="00C14548" w:rsidP="00C14548"/>
    <w:p w14:paraId="5C00E968" w14:textId="77777777" w:rsidR="00C14548" w:rsidRDefault="00C14548" w:rsidP="00C14548">
      <w:r>
        <w:t xml:space="preserve">    ID</w:t>
      </w:r>
    </w:p>
    <w:p w14:paraId="2A0716B8" w14:textId="77777777" w:rsidR="00C14548" w:rsidRDefault="00C14548" w:rsidP="00C14548">
      <w:r>
        <w:t xml:space="preserve">    A2783</w:t>
      </w:r>
    </w:p>
    <w:p w14:paraId="6CFF65CF" w14:textId="77777777" w:rsidR="00C14548" w:rsidRPr="00C14548" w:rsidRDefault="00C14548" w:rsidP="00C14548">
      <w:pPr>
        <w:rPr>
          <w:b/>
          <w:bCs/>
        </w:rPr>
      </w:pPr>
      <w:r w:rsidRPr="00C14548">
        <w:rPr>
          <w:b/>
          <w:bCs/>
        </w:rPr>
        <w:t xml:space="preserve">    START DATE</w:t>
      </w:r>
    </w:p>
    <w:p w14:paraId="1CF1B5A8" w14:textId="77777777" w:rsidR="00C14548" w:rsidRPr="00C14548" w:rsidRDefault="00C14548" w:rsidP="00C14548">
      <w:pPr>
        <w:rPr>
          <w:b/>
          <w:bCs/>
        </w:rPr>
      </w:pPr>
      <w:r w:rsidRPr="00C14548">
        <w:rPr>
          <w:b/>
          <w:bCs/>
        </w:rPr>
        <w:t xml:space="preserve">    10/12/1859 (exact)</w:t>
      </w:r>
    </w:p>
    <w:p w14:paraId="7FD2A074" w14:textId="77777777" w:rsidR="00C14548" w:rsidRPr="00C14548" w:rsidRDefault="00C14548" w:rsidP="00C14548">
      <w:pPr>
        <w:rPr>
          <w:b/>
          <w:bCs/>
        </w:rPr>
      </w:pPr>
      <w:r w:rsidRPr="00C14548">
        <w:rPr>
          <w:b/>
          <w:bCs/>
        </w:rPr>
        <w:t xml:space="preserve">    END DATE</w:t>
      </w:r>
    </w:p>
    <w:p w14:paraId="73B999F0" w14:textId="35968B7A" w:rsidR="00AB1C32" w:rsidRPr="00C14548" w:rsidRDefault="00C14548" w:rsidP="00C14548">
      <w:pPr>
        <w:rPr>
          <w:b/>
          <w:bCs/>
        </w:rPr>
      </w:pPr>
      <w:r w:rsidRPr="00C14548">
        <w:rPr>
          <w:b/>
          <w:bCs/>
        </w:rPr>
        <w:t xml:space="preserve">    01/03/1901 (exact)</w:t>
      </w:r>
    </w:p>
    <w:p w14:paraId="6B71904C" w14:textId="7EB9B0A9" w:rsidR="00C14548" w:rsidRDefault="00C14548" w:rsidP="00C14548"/>
    <w:p w14:paraId="1B5957A2" w14:textId="298C6638" w:rsidR="00C14548" w:rsidRPr="00C14548" w:rsidRDefault="00C14548" w:rsidP="00C14548">
      <w:pPr>
        <w:rPr>
          <w:b/>
          <w:bCs/>
        </w:rPr>
      </w:pPr>
      <w:r w:rsidRPr="00C14548">
        <w:rPr>
          <w:b/>
          <w:bCs/>
        </w:rPr>
        <w:t>Detailed information</w:t>
      </w:r>
    </w:p>
    <w:p w14:paraId="4D3DDB17" w14:textId="0A3A2E84" w:rsidR="00C14548" w:rsidRPr="00C14548" w:rsidRDefault="00C14548" w:rsidP="00C14548">
      <w:pPr>
        <w:rPr>
          <w:b/>
          <w:bCs/>
        </w:rPr>
      </w:pPr>
      <w:r w:rsidRPr="00C14548">
        <w:rPr>
          <w:b/>
          <w:bCs/>
        </w:rPr>
        <w:t xml:space="preserve">    Alternative names</w:t>
      </w:r>
    </w:p>
    <w:p w14:paraId="590AE5E8" w14:textId="77777777" w:rsidR="00C14548" w:rsidRDefault="00C14548" w:rsidP="00C14548">
      <w:r>
        <w:t xml:space="preserve">    Electric Telegraph Branch</w:t>
      </w:r>
    </w:p>
    <w:p w14:paraId="1222EC58" w14:textId="77777777" w:rsidR="00C14548" w:rsidRDefault="00C14548" w:rsidP="00C14548">
      <w:r>
        <w:t xml:space="preserve">    Electric Telegraph Department</w:t>
      </w:r>
    </w:p>
    <w:p w14:paraId="60D1B77F" w14:textId="77777777" w:rsidR="00C14548" w:rsidRDefault="00C14548" w:rsidP="00C14548">
      <w:r>
        <w:t xml:space="preserve">    Postal Department</w:t>
      </w:r>
    </w:p>
    <w:p w14:paraId="68796092" w14:textId="77777777" w:rsidR="00C14548" w:rsidRDefault="00C14548" w:rsidP="00C14548">
      <w:r>
        <w:t xml:space="preserve">    Postmaster General's Branch</w:t>
      </w:r>
    </w:p>
    <w:p w14:paraId="137AAE4A" w14:textId="77777777" w:rsidR="00C14548" w:rsidRDefault="00C14548" w:rsidP="00C14548">
      <w:r>
        <w:t xml:space="preserve">    Postmaster General's Department</w:t>
      </w:r>
    </w:p>
    <w:p w14:paraId="34BB49BE" w14:textId="75172BF5" w:rsidR="00C14548" w:rsidRDefault="00C14548" w:rsidP="00C14548">
      <w:r>
        <w:t xml:space="preserve">    Postmaster General's Office</w:t>
      </w:r>
    </w:p>
    <w:p w14:paraId="14FE4414" w14:textId="7986604B" w:rsidR="00C14548" w:rsidRDefault="00C14548" w:rsidP="00C14548"/>
    <w:p w14:paraId="0322A763" w14:textId="77777777" w:rsidR="00C14548" w:rsidRDefault="00C14548" w:rsidP="00C14548">
      <w:r>
        <w:t>Description</w:t>
      </w:r>
    </w:p>
    <w:p w14:paraId="637C23CE" w14:textId="77777777" w:rsidR="00C14548" w:rsidRDefault="00C14548" w:rsidP="00C14548">
      <w:r>
        <w:t>ESTABLISHMENT:</w:t>
      </w:r>
    </w:p>
    <w:p w14:paraId="2C768170" w14:textId="77777777" w:rsidR="00C14548" w:rsidRDefault="00C14548" w:rsidP="00C14548">
      <w:r>
        <w:t>Post Offices had been established in 15 towns by the time of separation from New South Wales on 10 December 1859. Postal services then became the responsibility of the Queensland Colonial Secretary. On 22 March 1860 the Colonial Treasurer was appointed Acting Postmaster - General.</w:t>
      </w:r>
    </w:p>
    <w:p w14:paraId="595069DF" w14:textId="77777777" w:rsidR="00C14548" w:rsidRDefault="00C14548" w:rsidP="00C14548">
      <w:r>
        <w:t>On 22 November 1860, an Inspector of Telegraphs and Superintendent of Telegraphic Works was appointed and in 1861 telegraph stations were operating in 8 towns.</w:t>
      </w:r>
    </w:p>
    <w:p w14:paraId="7CFA7516" w14:textId="77777777" w:rsidR="00C14548" w:rsidRDefault="00C14548" w:rsidP="00C14548">
      <w:r>
        <w:t>On 1 March 1866 a Postmaster - General was appointed with responsibility for three departments - Postmaster - General's, Electric Telegraph, and Meteorological Observer appointed c.1860.</w:t>
      </w:r>
    </w:p>
    <w:p w14:paraId="2F6ACE78" w14:textId="36DF8E85" w:rsidR="00C14548" w:rsidRDefault="00C14548" w:rsidP="00C14548">
      <w:r>
        <w:lastRenderedPageBreak/>
        <w:t>As telegraph and post offices had for some time been united, for the sake of efficiency and economy the two departments were merged with the appointment of a Permanent Head on 2 October 1879 into the Post and Telegraph Department. The Postmaster - General retained responsibility for the Meteorological Observer's Office. From 1896 the Department assumed responsibility for administration of "The Electric Light and Power Act, 1896"</w:t>
      </w:r>
    </w:p>
    <w:p w14:paraId="2F7FA6A4" w14:textId="77777777" w:rsidR="00C14548" w:rsidRDefault="00C14548" w:rsidP="00C14548">
      <w:r>
        <w:t>FUNCTIONS:</w:t>
      </w:r>
    </w:p>
    <w:p w14:paraId="4F289B46" w14:textId="77777777" w:rsidR="00C14548" w:rsidRDefault="00C14548" w:rsidP="00C14548">
      <w:r>
        <w:t>Mail services</w:t>
      </w:r>
    </w:p>
    <w:p w14:paraId="63D9A106" w14:textId="77777777" w:rsidR="00C14548" w:rsidRDefault="00C14548" w:rsidP="00C14548">
      <w:r>
        <w:t>Postal services</w:t>
      </w:r>
    </w:p>
    <w:p w14:paraId="2F033FCB" w14:textId="77777777" w:rsidR="00C14548" w:rsidRDefault="00C14548" w:rsidP="00C14548">
      <w:r>
        <w:t>Telegraph services</w:t>
      </w:r>
    </w:p>
    <w:p w14:paraId="2AB315B4" w14:textId="77777777" w:rsidR="00C14548" w:rsidRDefault="00C14548" w:rsidP="00C14548">
      <w:r>
        <w:t>Telephone services</w:t>
      </w:r>
    </w:p>
    <w:p w14:paraId="335474C1" w14:textId="77777777" w:rsidR="00C14548" w:rsidRDefault="00C14548" w:rsidP="00C14548">
      <w:r>
        <w:t>Electricity generation and supply administration</w:t>
      </w:r>
    </w:p>
    <w:p w14:paraId="4A0FEC33" w14:textId="77777777" w:rsidR="00C14548" w:rsidRDefault="00C14548" w:rsidP="00C14548">
      <w:r>
        <w:t>Meteorological observation</w:t>
      </w:r>
    </w:p>
    <w:p w14:paraId="5FE5436E" w14:textId="77777777" w:rsidR="00C14548" w:rsidRDefault="00C14548" w:rsidP="00C14548">
      <w:r>
        <w:t>ABOLITION:</w:t>
      </w:r>
    </w:p>
    <w:p w14:paraId="332923D2" w14:textId="62DA514C" w:rsidR="00C14548" w:rsidRDefault="00C14548" w:rsidP="00C14548">
      <w:r>
        <w:t>The Post and Telegraph Department ceased to exist when the Commonwealth assumed responsibility for telegraph and postal services on 1 March 1901. The administration of electricity generation and supply in Queensland was transferred to the Home Secretary's Office and then to the Public Works Department, and responsibility for the Meteorological Observer's Office was transferred to the Chief Secretary's Office.</w:t>
      </w:r>
    </w:p>
    <w:p w14:paraId="6C6DC545" w14:textId="4A35E126" w:rsidR="00C14548" w:rsidRDefault="00C14548" w:rsidP="00C14548"/>
    <w:p w14:paraId="2823068E" w14:textId="77777777" w:rsidR="00C14548" w:rsidRPr="00C14548" w:rsidRDefault="00C14548" w:rsidP="00C14548">
      <w:pPr>
        <w:rPr>
          <w:b/>
          <w:bCs/>
        </w:rPr>
      </w:pPr>
      <w:r w:rsidRPr="00C14548">
        <w:rPr>
          <w:b/>
          <w:bCs/>
        </w:rPr>
        <w:t>Citation</w:t>
      </w:r>
    </w:p>
    <w:p w14:paraId="100B5D07" w14:textId="62BF472E" w:rsidR="00C14548" w:rsidRDefault="00C14548" w:rsidP="00C14548">
      <w:r>
        <w:t>Queensland State Archives, Agency ID A2783</w:t>
      </w:r>
    </w:p>
    <w:p w14:paraId="5DCCB81F" w14:textId="5F1AA87E" w:rsidR="00C14548" w:rsidRDefault="00C14548" w:rsidP="00C14548"/>
    <w:p w14:paraId="03FEFF85" w14:textId="77777777" w:rsidR="00C14548" w:rsidRPr="00C14548" w:rsidRDefault="00C14548" w:rsidP="00C14548">
      <w:pPr>
        <w:rPr>
          <w:b/>
          <w:bCs/>
        </w:rPr>
      </w:pPr>
      <w:r w:rsidRPr="00C14548">
        <w:rPr>
          <w:b/>
          <w:bCs/>
        </w:rPr>
        <w:t>Legislation Abolishing</w:t>
      </w:r>
    </w:p>
    <w:p w14:paraId="689D3E7F" w14:textId="77777777" w:rsidR="00C14548" w:rsidRDefault="00C14548" w:rsidP="00C14548">
      <w:r>
        <w:t>Post and Telegraph Act (Commonwealth) 1901</w:t>
      </w:r>
    </w:p>
    <w:p w14:paraId="73737C47" w14:textId="77777777" w:rsidR="00C14548" w:rsidRPr="00C14548" w:rsidRDefault="00C14548" w:rsidP="00C14548">
      <w:pPr>
        <w:rPr>
          <w:b/>
          <w:bCs/>
        </w:rPr>
      </w:pPr>
      <w:r w:rsidRPr="00C14548">
        <w:rPr>
          <w:b/>
          <w:bCs/>
        </w:rPr>
        <w:t>Legislation Administering</w:t>
      </w:r>
    </w:p>
    <w:p w14:paraId="3073B072" w14:textId="77777777" w:rsidR="00C14548" w:rsidRDefault="00C14548" w:rsidP="00C14548">
      <w:r>
        <w:t>Post and Telegraph Act 1891</w:t>
      </w:r>
    </w:p>
    <w:p w14:paraId="6144DA9B" w14:textId="77777777" w:rsidR="00C14548" w:rsidRDefault="00C14548" w:rsidP="00C14548">
      <w:r>
        <w:t>Electric Light and Power Act 1896</w:t>
      </w:r>
    </w:p>
    <w:p w14:paraId="29835A4E" w14:textId="77777777" w:rsidR="00C14548" w:rsidRPr="00C14548" w:rsidRDefault="00C14548" w:rsidP="00C14548">
      <w:pPr>
        <w:rPr>
          <w:b/>
          <w:bCs/>
        </w:rPr>
      </w:pPr>
      <w:r w:rsidRPr="00C14548">
        <w:rPr>
          <w:b/>
          <w:bCs/>
        </w:rPr>
        <w:t>Information Sources</w:t>
      </w:r>
    </w:p>
    <w:p w14:paraId="2F2C2EB0" w14:textId="77777777" w:rsidR="00C14548" w:rsidRDefault="00C14548" w:rsidP="00C14548">
      <w:r>
        <w:t>Queensland Blue Books 1859 - 1860, 1861</w:t>
      </w:r>
    </w:p>
    <w:p w14:paraId="4D07F34C" w14:textId="77777777" w:rsidR="00C14548" w:rsidRDefault="00C14548" w:rsidP="00C14548">
      <w:r>
        <w:t>Queensland Government Gazette 1860, Vol. I, No. 16, p.114</w:t>
      </w:r>
    </w:p>
    <w:p w14:paraId="450D90E3" w14:textId="77777777" w:rsidR="00C14548" w:rsidRDefault="00C14548" w:rsidP="00C14548">
      <w:r>
        <w:t>Queensland Government Gazette 1860, Vol. I, No. 73, p. 463</w:t>
      </w:r>
    </w:p>
    <w:p w14:paraId="347C2BFB" w14:textId="77777777" w:rsidR="00C14548" w:rsidRDefault="00C14548" w:rsidP="00C14548">
      <w:r>
        <w:t>Queensland Government Gazette 1866, Vol. 7, No. 23, pp. 221-222</w:t>
      </w:r>
    </w:p>
    <w:p w14:paraId="1AB01C05" w14:textId="77777777" w:rsidR="00C14548" w:rsidRDefault="00C14548" w:rsidP="00C14548">
      <w:r>
        <w:t>Queensland Government Gazette 1879, Vol. XXV, No. 58, p. 681</w:t>
      </w:r>
    </w:p>
    <w:p w14:paraId="712FAB81" w14:textId="77777777" w:rsidR="00C14548" w:rsidRDefault="00C14548" w:rsidP="00C14548">
      <w:r>
        <w:t>Queensland Votes and Proceedings 1880, Vol. II, pp. 1063, 1068</w:t>
      </w:r>
    </w:p>
    <w:p w14:paraId="4CD35CD6" w14:textId="77777777" w:rsidR="00C14548" w:rsidRDefault="00C14548" w:rsidP="00C14548">
      <w:r>
        <w:lastRenderedPageBreak/>
        <w:t>Queensland Government Gazette 1896, Vol. LXVI, No. 33, p. 294</w:t>
      </w:r>
    </w:p>
    <w:p w14:paraId="639D6A03" w14:textId="77777777" w:rsidR="00C14548" w:rsidRDefault="00C14548" w:rsidP="00C14548">
      <w:r>
        <w:t>Queensland Government Gazette 1901, Vol. LXXV, No. 97, p. 1050</w:t>
      </w:r>
    </w:p>
    <w:p w14:paraId="28F8E0FD" w14:textId="77777777" w:rsidR="00C14548" w:rsidRDefault="00C14548" w:rsidP="00C14548">
      <w:r>
        <w:t>Queensland Government Gazette 1901, Vol. LXXV, No. 110, p. 1150</w:t>
      </w:r>
    </w:p>
    <w:p w14:paraId="1CBEE27C" w14:textId="0BD06B65" w:rsidR="00C14548" w:rsidRDefault="00C14548" w:rsidP="00C14548">
      <w:r>
        <w:t>Queensland Government Gazette 1904, Vol LXXXII, No. 64, p. 1098</w:t>
      </w:r>
    </w:p>
    <w:p w14:paraId="55B4B744" w14:textId="77777777" w:rsidR="00C14548" w:rsidRDefault="00C14548" w:rsidP="00C14548"/>
    <w:sectPr w:rsidR="00C14548" w:rsidSect="003730A1">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548"/>
    <w:rsid w:val="00074A37"/>
    <w:rsid w:val="003730A1"/>
    <w:rsid w:val="00A50B4E"/>
    <w:rsid w:val="00AB1C32"/>
    <w:rsid w:val="00BD49FE"/>
    <w:rsid w:val="00C14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EEF86"/>
  <w15:chartTrackingRefBased/>
  <w15:docId w15:val="{87B744B7-A8B3-4B6A-8D00-22A63A0DC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Ehmann</dc:creator>
  <cp:keywords/>
  <dc:description/>
  <cp:lastModifiedBy>Henry Ehmann</cp:lastModifiedBy>
  <cp:revision>2</cp:revision>
  <dcterms:created xsi:type="dcterms:W3CDTF">2022-04-28T09:57:00Z</dcterms:created>
  <dcterms:modified xsi:type="dcterms:W3CDTF">2022-04-28T09:57:00Z</dcterms:modified>
</cp:coreProperties>
</file>