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F20C0" w14:textId="77777777" w:rsidR="005C41A1" w:rsidRPr="00BA52EE" w:rsidRDefault="00000000" w:rsidP="00BA52EE">
      <w:pPr>
        <w:spacing w:before="10" w:line="276" w:lineRule="exact"/>
        <w:ind w:left="4032"/>
        <w:jc w:val="both"/>
        <w:textAlignment w:val="baseline"/>
        <w:rPr>
          <w:rFonts w:asciiTheme="minorHAnsi" w:eastAsia="Arial" w:hAnsiTheme="minorHAnsi" w:cstheme="minorHAnsi"/>
          <w:bCs/>
          <w:color w:val="000000"/>
          <w:spacing w:val="-3"/>
          <w:sz w:val="24"/>
        </w:rPr>
      </w:pPr>
      <w:r w:rsidRPr="00BA52EE">
        <w:rPr>
          <w:rFonts w:asciiTheme="minorHAnsi" w:eastAsia="Arial" w:hAnsiTheme="minorHAnsi" w:cstheme="minorHAnsi"/>
          <w:bCs/>
          <w:color w:val="000000"/>
          <w:spacing w:val="-3"/>
          <w:sz w:val="24"/>
        </w:rPr>
        <w:t>B.</w:t>
      </w:r>
      <w:proofErr w:type="gramStart"/>
      <w:r w:rsidRPr="00BA52EE">
        <w:rPr>
          <w:rFonts w:asciiTheme="minorHAnsi" w:eastAsia="Arial" w:hAnsiTheme="minorHAnsi" w:cstheme="minorHAnsi"/>
          <w:bCs/>
          <w:color w:val="000000"/>
          <w:spacing w:val="-3"/>
          <w:sz w:val="24"/>
        </w:rPr>
        <w:t>J.MAGEE</w:t>
      </w:r>
      <w:proofErr w:type="gramEnd"/>
    </w:p>
    <w:p w14:paraId="5928492E" w14:textId="77777777" w:rsidR="005C41A1" w:rsidRPr="00BA52EE" w:rsidRDefault="00000000" w:rsidP="00BA52EE">
      <w:pPr>
        <w:spacing w:line="268" w:lineRule="exact"/>
        <w:ind w:left="4032"/>
        <w:jc w:val="both"/>
        <w:textAlignment w:val="baseline"/>
        <w:rPr>
          <w:rFonts w:asciiTheme="minorHAnsi" w:eastAsia="Arial" w:hAnsiTheme="minorHAnsi" w:cstheme="minorHAnsi"/>
          <w:bCs/>
          <w:color w:val="000000"/>
          <w:spacing w:val="-1"/>
          <w:sz w:val="24"/>
        </w:rPr>
      </w:pPr>
      <w:r w:rsidRPr="00BA52EE">
        <w:rPr>
          <w:rFonts w:asciiTheme="minorHAnsi" w:eastAsia="Arial" w:hAnsiTheme="minorHAnsi" w:cstheme="minorHAnsi"/>
          <w:bCs/>
          <w:color w:val="000000"/>
          <w:spacing w:val="-1"/>
          <w:sz w:val="24"/>
        </w:rPr>
        <w:t>18 St. Clements Rd.</w:t>
      </w:r>
    </w:p>
    <w:p w14:paraId="798C44F8" w14:textId="77777777" w:rsidR="005C41A1" w:rsidRPr="00BA52EE" w:rsidRDefault="00000000" w:rsidP="00BA52EE">
      <w:pPr>
        <w:spacing w:line="265" w:lineRule="exact"/>
        <w:ind w:left="4032"/>
        <w:jc w:val="both"/>
        <w:textAlignment w:val="baseline"/>
        <w:rPr>
          <w:rFonts w:asciiTheme="minorHAnsi" w:eastAsia="Arial" w:hAnsiTheme="minorHAnsi" w:cstheme="minorHAnsi"/>
          <w:bCs/>
          <w:color w:val="000000"/>
          <w:spacing w:val="-3"/>
          <w:sz w:val="24"/>
        </w:rPr>
      </w:pPr>
      <w:r w:rsidRPr="00BA52EE">
        <w:rPr>
          <w:rFonts w:asciiTheme="minorHAnsi" w:eastAsia="Arial" w:hAnsiTheme="minorHAnsi" w:cstheme="minorHAnsi"/>
          <w:bCs/>
          <w:color w:val="000000"/>
          <w:spacing w:val="-3"/>
          <w:sz w:val="24"/>
        </w:rPr>
        <w:t>OXLEY</w:t>
      </w:r>
    </w:p>
    <w:p w14:paraId="153EE771" w14:textId="77777777" w:rsidR="005C41A1" w:rsidRPr="00BA52EE" w:rsidRDefault="00000000" w:rsidP="00BA52EE">
      <w:pPr>
        <w:spacing w:before="3" w:line="276" w:lineRule="exact"/>
        <w:ind w:left="4032"/>
        <w:jc w:val="both"/>
        <w:textAlignment w:val="baseline"/>
        <w:rPr>
          <w:rFonts w:asciiTheme="minorHAnsi" w:eastAsia="Arial" w:hAnsiTheme="minorHAnsi" w:cstheme="minorHAnsi"/>
          <w:bCs/>
          <w:color w:val="000000"/>
          <w:spacing w:val="-4"/>
          <w:sz w:val="24"/>
        </w:rPr>
      </w:pPr>
      <w:r w:rsidRPr="00BA52EE">
        <w:rPr>
          <w:rFonts w:asciiTheme="minorHAnsi" w:eastAsia="Arial" w:hAnsiTheme="minorHAnsi" w:cstheme="minorHAnsi"/>
          <w:bCs/>
          <w:color w:val="000000"/>
          <w:spacing w:val="-4"/>
          <w:sz w:val="24"/>
        </w:rPr>
        <w:t>BRISBANE</w:t>
      </w:r>
    </w:p>
    <w:p w14:paraId="29418B95" w14:textId="77777777" w:rsidR="005C41A1" w:rsidRPr="00BA52EE" w:rsidRDefault="00000000" w:rsidP="00BA52EE">
      <w:pPr>
        <w:spacing w:before="6" w:line="276" w:lineRule="exact"/>
        <w:ind w:left="4032"/>
        <w:jc w:val="both"/>
        <w:textAlignment w:val="baseline"/>
        <w:rPr>
          <w:rFonts w:asciiTheme="minorHAnsi" w:eastAsia="Arial" w:hAnsiTheme="minorHAnsi" w:cstheme="minorHAnsi"/>
          <w:bCs/>
          <w:color w:val="000000"/>
          <w:spacing w:val="-3"/>
          <w:sz w:val="24"/>
        </w:rPr>
      </w:pPr>
      <w:r w:rsidRPr="00BA52EE">
        <w:rPr>
          <w:rFonts w:asciiTheme="minorHAnsi" w:eastAsia="Arial" w:hAnsiTheme="minorHAnsi" w:cstheme="minorHAnsi"/>
          <w:bCs/>
          <w:color w:val="000000"/>
          <w:spacing w:val="-3"/>
          <w:sz w:val="24"/>
        </w:rPr>
        <w:t>QUEENSLAND</w:t>
      </w:r>
    </w:p>
    <w:p w14:paraId="52948914" w14:textId="77777777" w:rsidR="005C41A1" w:rsidRPr="00BA52EE" w:rsidRDefault="00000000" w:rsidP="00BA52EE">
      <w:pPr>
        <w:spacing w:before="3" w:line="276" w:lineRule="exact"/>
        <w:ind w:left="4032"/>
        <w:jc w:val="both"/>
        <w:textAlignment w:val="baseline"/>
        <w:rPr>
          <w:rFonts w:asciiTheme="minorHAnsi" w:eastAsia="Arial" w:hAnsiTheme="minorHAnsi" w:cstheme="minorHAnsi"/>
          <w:bCs/>
          <w:color w:val="000000"/>
          <w:spacing w:val="-4"/>
          <w:sz w:val="24"/>
        </w:rPr>
      </w:pPr>
      <w:r w:rsidRPr="00BA52EE">
        <w:rPr>
          <w:rFonts w:asciiTheme="minorHAnsi" w:eastAsia="Arial" w:hAnsiTheme="minorHAnsi" w:cstheme="minorHAnsi"/>
          <w:bCs/>
          <w:color w:val="000000"/>
          <w:spacing w:val="-4"/>
          <w:sz w:val="24"/>
        </w:rPr>
        <w:t>AUSTRALIA</w:t>
      </w:r>
    </w:p>
    <w:p w14:paraId="275B95B7" w14:textId="77777777" w:rsidR="005C41A1" w:rsidRPr="00BA52EE" w:rsidRDefault="00000000" w:rsidP="00BA52EE">
      <w:pPr>
        <w:spacing w:before="14" w:line="276" w:lineRule="exact"/>
        <w:ind w:left="3312" w:firstLine="720"/>
        <w:jc w:val="both"/>
        <w:textAlignment w:val="baseline"/>
        <w:rPr>
          <w:rFonts w:asciiTheme="minorHAnsi" w:eastAsia="Arial" w:hAnsiTheme="minorHAnsi" w:cstheme="minorHAnsi"/>
          <w:bCs/>
          <w:color w:val="000000"/>
          <w:spacing w:val="-2"/>
          <w:sz w:val="24"/>
        </w:rPr>
      </w:pPr>
      <w:r w:rsidRPr="00BA52EE">
        <w:rPr>
          <w:rFonts w:asciiTheme="minorHAnsi" w:eastAsia="Arial" w:hAnsiTheme="minorHAnsi" w:cstheme="minorHAnsi"/>
          <w:bCs/>
          <w:color w:val="000000"/>
          <w:spacing w:val="-2"/>
          <w:sz w:val="24"/>
        </w:rPr>
        <w:t>4075</w:t>
      </w:r>
    </w:p>
    <w:p w14:paraId="7F8B51F6" w14:textId="77777777" w:rsidR="005C41A1" w:rsidRPr="00BA52EE" w:rsidRDefault="00000000" w:rsidP="00BA52EE">
      <w:pPr>
        <w:spacing w:line="271" w:lineRule="exact"/>
        <w:ind w:left="4032"/>
        <w:jc w:val="both"/>
        <w:textAlignment w:val="baseline"/>
        <w:rPr>
          <w:rFonts w:asciiTheme="minorHAnsi" w:eastAsia="Arial" w:hAnsiTheme="minorHAnsi" w:cstheme="minorHAnsi"/>
          <w:bCs/>
          <w:color w:val="000000"/>
          <w:sz w:val="24"/>
        </w:rPr>
      </w:pPr>
      <w:r w:rsidRPr="00BA52EE">
        <w:rPr>
          <w:rFonts w:asciiTheme="minorHAnsi" w:eastAsia="Arial" w:hAnsiTheme="minorHAnsi" w:cstheme="minorHAnsi"/>
          <w:bCs/>
          <w:color w:val="000000"/>
          <w:sz w:val="24"/>
        </w:rPr>
        <w:t>Phone: 61 07 3379 6437</w:t>
      </w:r>
    </w:p>
    <w:p w14:paraId="1ED44B52" w14:textId="77777777" w:rsidR="005C41A1" w:rsidRPr="00BA52EE" w:rsidRDefault="00000000" w:rsidP="00BA52EE">
      <w:pPr>
        <w:spacing w:before="3" w:line="276" w:lineRule="exact"/>
        <w:ind w:left="4032"/>
        <w:jc w:val="both"/>
        <w:textAlignment w:val="baseline"/>
        <w:rPr>
          <w:rFonts w:asciiTheme="minorHAnsi" w:eastAsia="Arial" w:hAnsiTheme="minorHAnsi" w:cstheme="minorHAnsi"/>
          <w:bCs/>
          <w:color w:val="000000"/>
          <w:sz w:val="24"/>
        </w:rPr>
      </w:pPr>
      <w:hyperlink r:id="rId6">
        <w:r w:rsidRPr="00BA52EE">
          <w:rPr>
            <w:rFonts w:asciiTheme="minorHAnsi" w:eastAsia="Arial" w:hAnsiTheme="minorHAnsi" w:cstheme="minorHAnsi"/>
            <w:bCs/>
            <w:color w:val="0000FF"/>
            <w:sz w:val="24"/>
            <w:u w:val="single"/>
          </w:rPr>
          <w:t>Email: bjmeng@bigpond.</w:t>
        </w:r>
        <w:r w:rsidRPr="00BA52EE">
          <w:rPr>
            <w:rFonts w:asciiTheme="minorHAnsi" w:eastAsia="Arial" w:hAnsiTheme="minorHAnsi" w:cstheme="minorHAnsi"/>
            <w:bCs/>
            <w:color w:val="0000FF"/>
            <w:sz w:val="24"/>
            <w:u w:val="single"/>
          </w:rPr>
          <w:t>c</w:t>
        </w:r>
        <w:r w:rsidRPr="00BA52EE">
          <w:rPr>
            <w:rFonts w:asciiTheme="minorHAnsi" w:eastAsia="Arial" w:hAnsiTheme="minorHAnsi" w:cstheme="minorHAnsi"/>
            <w:bCs/>
            <w:color w:val="0000FF"/>
            <w:sz w:val="24"/>
            <w:u w:val="single"/>
          </w:rPr>
          <w:t>om</w:t>
        </w:r>
      </w:hyperlink>
      <w:r w:rsidRPr="00BA52EE">
        <w:rPr>
          <w:rFonts w:asciiTheme="minorHAnsi" w:eastAsia="Arial" w:hAnsiTheme="minorHAnsi" w:cstheme="minorHAnsi"/>
          <w:bCs/>
          <w:color w:val="000000"/>
          <w:sz w:val="24"/>
        </w:rPr>
        <w:t xml:space="preserve"> </w:t>
      </w:r>
    </w:p>
    <w:p w14:paraId="515A537E" w14:textId="77777777" w:rsidR="005C41A1" w:rsidRPr="00BA52EE" w:rsidRDefault="00000000" w:rsidP="00BA52EE">
      <w:pPr>
        <w:spacing w:before="1" w:line="276" w:lineRule="exact"/>
        <w:ind w:left="4032"/>
        <w:jc w:val="both"/>
        <w:textAlignment w:val="baseline"/>
        <w:rPr>
          <w:rFonts w:asciiTheme="minorHAnsi" w:eastAsia="Arial" w:hAnsiTheme="minorHAnsi" w:cstheme="minorHAnsi"/>
          <w:bCs/>
          <w:color w:val="000000"/>
          <w:sz w:val="24"/>
        </w:rPr>
      </w:pPr>
      <w:r w:rsidRPr="00BA52EE">
        <w:rPr>
          <w:rFonts w:asciiTheme="minorHAnsi" w:eastAsia="Arial" w:hAnsiTheme="minorHAnsi" w:cstheme="minorHAnsi"/>
          <w:bCs/>
          <w:color w:val="000000"/>
          <w:sz w:val="24"/>
        </w:rPr>
        <w:t>17 January 2009</w:t>
      </w:r>
    </w:p>
    <w:p w14:paraId="1141E64A" w14:textId="77777777" w:rsidR="005C41A1" w:rsidRPr="00BA52EE" w:rsidRDefault="00000000" w:rsidP="00BA52EE">
      <w:pPr>
        <w:spacing w:before="544" w:line="275" w:lineRule="exact"/>
        <w:jc w:val="both"/>
        <w:textAlignment w:val="baseline"/>
        <w:rPr>
          <w:rFonts w:asciiTheme="minorHAnsi" w:eastAsia="Arial" w:hAnsiTheme="minorHAnsi" w:cstheme="minorHAnsi"/>
          <w:color w:val="000000"/>
          <w:spacing w:val="-3"/>
          <w:sz w:val="24"/>
        </w:rPr>
      </w:pPr>
      <w:r w:rsidRPr="00BA52EE">
        <w:rPr>
          <w:rFonts w:asciiTheme="minorHAnsi" w:eastAsia="Arial" w:hAnsiTheme="minorHAnsi" w:cstheme="minorHAnsi"/>
          <w:color w:val="000000"/>
          <w:spacing w:val="-3"/>
          <w:sz w:val="24"/>
        </w:rPr>
        <w:t>Dear Leo,</w:t>
      </w:r>
    </w:p>
    <w:p w14:paraId="282C4C5F" w14:textId="12F50028" w:rsidR="005C41A1" w:rsidRDefault="00000000" w:rsidP="00BA52EE">
      <w:pPr>
        <w:spacing w:before="1" w:line="275" w:lineRule="exact"/>
        <w:jc w:val="both"/>
        <w:textAlignment w:val="baseline"/>
        <w:rPr>
          <w:rFonts w:asciiTheme="minorHAnsi" w:eastAsia="Arial" w:hAnsiTheme="minorHAnsi" w:cstheme="minorHAnsi"/>
          <w:color w:val="000000"/>
          <w:sz w:val="24"/>
        </w:rPr>
      </w:pPr>
      <w:r w:rsidRPr="00BA52EE">
        <w:rPr>
          <w:rFonts w:asciiTheme="minorHAnsi" w:eastAsia="Arial" w:hAnsiTheme="minorHAnsi" w:cstheme="minorHAnsi"/>
          <w:color w:val="000000"/>
          <w:sz w:val="24"/>
        </w:rPr>
        <w:t>I may have mentioned when I was talking to you last year that I was upset with the ABC for giving no recognition to the engineers and technicians who made early broadcasting possible.</w:t>
      </w:r>
    </w:p>
    <w:p w14:paraId="5C13C783" w14:textId="77777777" w:rsidR="00BA52EE" w:rsidRPr="00BA52EE" w:rsidRDefault="00BA52EE" w:rsidP="00BA52EE">
      <w:pPr>
        <w:spacing w:before="1" w:line="275" w:lineRule="exact"/>
        <w:ind w:firstLine="142"/>
        <w:jc w:val="both"/>
        <w:textAlignment w:val="baseline"/>
        <w:rPr>
          <w:rFonts w:asciiTheme="minorHAnsi" w:eastAsia="Arial" w:hAnsiTheme="minorHAnsi" w:cstheme="minorHAnsi"/>
          <w:color w:val="000000"/>
          <w:sz w:val="24"/>
        </w:rPr>
      </w:pPr>
    </w:p>
    <w:p w14:paraId="467AA7C9" w14:textId="7DD9C347" w:rsidR="005C41A1" w:rsidRDefault="00000000" w:rsidP="00BA52EE">
      <w:pPr>
        <w:spacing w:before="12" w:line="275" w:lineRule="exact"/>
        <w:ind w:right="288"/>
        <w:jc w:val="both"/>
        <w:textAlignment w:val="baseline"/>
        <w:rPr>
          <w:rFonts w:asciiTheme="minorHAnsi" w:eastAsia="Arial" w:hAnsiTheme="minorHAnsi" w:cstheme="minorHAnsi"/>
          <w:color w:val="000000"/>
          <w:sz w:val="24"/>
        </w:rPr>
      </w:pPr>
      <w:r w:rsidRPr="00BA52EE">
        <w:rPr>
          <w:rFonts w:asciiTheme="minorHAnsi" w:eastAsia="Arial" w:hAnsiTheme="minorHAnsi" w:cstheme="minorHAnsi"/>
          <w:color w:val="000000"/>
          <w:sz w:val="24"/>
        </w:rPr>
        <w:t>About a month ago I contacted them and suggested they make a</w:t>
      </w:r>
      <w:r w:rsidR="00D15569" w:rsidRPr="00BA52EE">
        <w:rPr>
          <w:rFonts w:asciiTheme="minorHAnsi" w:eastAsia="Arial" w:hAnsiTheme="minorHAnsi" w:cstheme="minorHAnsi"/>
          <w:color w:val="000000"/>
          <w:sz w:val="24"/>
        </w:rPr>
        <w:t xml:space="preserve"> </w:t>
      </w:r>
      <w:r w:rsidRPr="00BA52EE">
        <w:rPr>
          <w:rFonts w:asciiTheme="minorHAnsi" w:eastAsia="Arial" w:hAnsiTheme="minorHAnsi" w:cstheme="minorHAnsi"/>
          <w:color w:val="000000"/>
          <w:sz w:val="24"/>
        </w:rPr>
        <w:t xml:space="preserve">program to correct this rather grave oversight. Their reaction was very </w:t>
      </w:r>
      <w:r w:rsidR="00BA52EE" w:rsidRPr="00BA52EE">
        <w:rPr>
          <w:rFonts w:asciiTheme="minorHAnsi" w:eastAsia="Arial" w:hAnsiTheme="minorHAnsi" w:cstheme="minorHAnsi"/>
          <w:color w:val="000000"/>
          <w:sz w:val="24"/>
        </w:rPr>
        <w:t>positive,</w:t>
      </w:r>
      <w:r w:rsidR="00D15569" w:rsidRPr="00BA52EE">
        <w:rPr>
          <w:rFonts w:asciiTheme="minorHAnsi" w:eastAsia="Arial" w:hAnsiTheme="minorHAnsi" w:cstheme="minorHAnsi"/>
          <w:color w:val="000000"/>
          <w:sz w:val="24"/>
        </w:rPr>
        <w:t xml:space="preserve"> </w:t>
      </w:r>
      <w:r w:rsidRPr="00BA52EE">
        <w:rPr>
          <w:rFonts w:asciiTheme="minorHAnsi" w:eastAsia="Arial" w:hAnsiTheme="minorHAnsi" w:cstheme="minorHAnsi"/>
          <w:color w:val="000000"/>
          <w:sz w:val="24"/>
        </w:rPr>
        <w:t>and they seem rather enthusiastic about the project.</w:t>
      </w:r>
    </w:p>
    <w:p w14:paraId="26258111" w14:textId="77777777" w:rsidR="00BA52EE" w:rsidRPr="00BA52EE" w:rsidRDefault="00BA52EE" w:rsidP="00BA52EE">
      <w:pPr>
        <w:spacing w:before="12" w:line="275" w:lineRule="exact"/>
        <w:ind w:right="288"/>
        <w:jc w:val="both"/>
        <w:textAlignment w:val="baseline"/>
        <w:rPr>
          <w:rFonts w:asciiTheme="minorHAnsi" w:eastAsia="Arial" w:hAnsiTheme="minorHAnsi" w:cstheme="minorHAnsi"/>
          <w:color w:val="000000"/>
          <w:sz w:val="24"/>
        </w:rPr>
      </w:pPr>
    </w:p>
    <w:p w14:paraId="6A83AA9A" w14:textId="07D52FD6" w:rsidR="005C41A1" w:rsidRDefault="00000000" w:rsidP="00BA52EE">
      <w:pPr>
        <w:spacing w:line="273" w:lineRule="exact"/>
        <w:jc w:val="both"/>
        <w:textAlignment w:val="baseline"/>
        <w:rPr>
          <w:rFonts w:asciiTheme="minorHAnsi" w:eastAsia="Arial" w:hAnsiTheme="minorHAnsi" w:cstheme="minorHAnsi"/>
          <w:color w:val="000000"/>
          <w:sz w:val="24"/>
        </w:rPr>
      </w:pPr>
      <w:r w:rsidRPr="00BA52EE">
        <w:rPr>
          <w:rFonts w:asciiTheme="minorHAnsi" w:eastAsia="Arial" w:hAnsiTheme="minorHAnsi" w:cstheme="minorHAnsi"/>
          <w:color w:val="000000"/>
          <w:sz w:val="24"/>
        </w:rPr>
        <w:t>I have given them all the stuff I have been collecting over the last couple of years including the unpublished book by Doug Sanderson, so a lot of the research has been done for them.</w:t>
      </w:r>
    </w:p>
    <w:p w14:paraId="1898E33C" w14:textId="77777777" w:rsidR="00BA52EE" w:rsidRPr="00BA52EE" w:rsidRDefault="00BA52EE" w:rsidP="00BA52EE">
      <w:pPr>
        <w:spacing w:line="273" w:lineRule="exact"/>
        <w:jc w:val="both"/>
        <w:textAlignment w:val="baseline"/>
        <w:rPr>
          <w:rFonts w:asciiTheme="minorHAnsi" w:eastAsia="Arial" w:hAnsiTheme="minorHAnsi" w:cstheme="minorHAnsi"/>
          <w:color w:val="000000"/>
          <w:sz w:val="24"/>
        </w:rPr>
      </w:pPr>
    </w:p>
    <w:p w14:paraId="5834B4F4" w14:textId="3F7F275D" w:rsidR="005C41A1" w:rsidRDefault="00000000" w:rsidP="00BA52EE">
      <w:pPr>
        <w:spacing w:before="14" w:line="275" w:lineRule="exact"/>
        <w:ind w:right="432"/>
        <w:jc w:val="both"/>
        <w:textAlignment w:val="baseline"/>
        <w:rPr>
          <w:rFonts w:asciiTheme="minorHAnsi" w:eastAsia="Arial" w:hAnsiTheme="minorHAnsi" w:cstheme="minorHAnsi"/>
          <w:color w:val="000000"/>
          <w:sz w:val="24"/>
        </w:rPr>
      </w:pPr>
      <w:r w:rsidRPr="00BA52EE">
        <w:rPr>
          <w:rFonts w:asciiTheme="minorHAnsi" w:eastAsia="Arial" w:hAnsiTheme="minorHAnsi" w:cstheme="minorHAnsi"/>
          <w:color w:val="000000"/>
          <w:sz w:val="24"/>
        </w:rPr>
        <w:t>However, nothing can compare with a primary source of information, so I have</w:t>
      </w:r>
      <w:r w:rsidR="00BA52EE">
        <w:rPr>
          <w:rFonts w:asciiTheme="minorHAnsi" w:eastAsia="Arial" w:hAnsiTheme="minorHAnsi" w:cstheme="minorHAnsi"/>
          <w:color w:val="000000"/>
          <w:sz w:val="24"/>
        </w:rPr>
        <w:t xml:space="preserve"> </w:t>
      </w:r>
      <w:r w:rsidRPr="00BA52EE">
        <w:rPr>
          <w:rFonts w:asciiTheme="minorHAnsi" w:eastAsia="Arial" w:hAnsiTheme="minorHAnsi" w:cstheme="minorHAnsi"/>
          <w:color w:val="000000"/>
          <w:sz w:val="24"/>
        </w:rPr>
        <w:t xml:space="preserve">suggested they contact you and Leon Gregg, more specifically visit the museum </w:t>
      </w:r>
      <w:r w:rsidR="00E606C3" w:rsidRPr="00BA52EE">
        <w:rPr>
          <w:rFonts w:asciiTheme="minorHAnsi" w:eastAsia="Arial" w:hAnsiTheme="minorHAnsi" w:cstheme="minorHAnsi"/>
          <w:color w:val="000000"/>
          <w:sz w:val="24"/>
        </w:rPr>
        <w:t xml:space="preserve">when </w:t>
      </w:r>
      <w:r w:rsidR="00E606C3">
        <w:rPr>
          <w:rFonts w:asciiTheme="minorHAnsi" w:eastAsia="Arial" w:hAnsiTheme="minorHAnsi" w:cstheme="minorHAnsi"/>
          <w:color w:val="000000"/>
          <w:sz w:val="24"/>
        </w:rPr>
        <w:t>you</w:t>
      </w:r>
      <w:r w:rsidRPr="00BA52EE">
        <w:rPr>
          <w:rFonts w:asciiTheme="minorHAnsi" w:eastAsia="Arial" w:hAnsiTheme="minorHAnsi" w:cstheme="minorHAnsi"/>
          <w:color w:val="000000"/>
          <w:sz w:val="24"/>
        </w:rPr>
        <w:t xml:space="preserve"> are all there. I hope this is OK with you.</w:t>
      </w:r>
    </w:p>
    <w:p w14:paraId="4094C176" w14:textId="77777777" w:rsidR="00BA52EE" w:rsidRPr="00BA52EE" w:rsidRDefault="00BA52EE" w:rsidP="00BA52EE">
      <w:pPr>
        <w:spacing w:before="14" w:line="275" w:lineRule="exact"/>
        <w:ind w:right="432" w:firstLine="432"/>
        <w:jc w:val="both"/>
        <w:textAlignment w:val="baseline"/>
        <w:rPr>
          <w:rFonts w:asciiTheme="minorHAnsi" w:eastAsia="Arial" w:hAnsiTheme="minorHAnsi" w:cstheme="minorHAnsi"/>
          <w:color w:val="000000"/>
          <w:sz w:val="24"/>
        </w:rPr>
      </w:pPr>
    </w:p>
    <w:p w14:paraId="790EDAC4" w14:textId="77777777" w:rsidR="005C41A1" w:rsidRPr="00BA52EE" w:rsidRDefault="00000000" w:rsidP="00BA52EE">
      <w:pPr>
        <w:spacing w:line="272" w:lineRule="exact"/>
        <w:jc w:val="both"/>
        <w:textAlignment w:val="baseline"/>
        <w:rPr>
          <w:rFonts w:asciiTheme="minorHAnsi" w:eastAsia="Arial" w:hAnsiTheme="minorHAnsi" w:cstheme="minorHAnsi"/>
          <w:color w:val="000000"/>
          <w:sz w:val="24"/>
        </w:rPr>
      </w:pPr>
      <w:r w:rsidRPr="00BA52EE">
        <w:rPr>
          <w:rFonts w:asciiTheme="minorHAnsi" w:eastAsia="Arial" w:hAnsiTheme="minorHAnsi" w:cstheme="minorHAnsi"/>
          <w:color w:val="000000"/>
          <w:sz w:val="24"/>
        </w:rPr>
        <w:t>The name of the ABC bloke interested in the program is Ian Townsend.</w:t>
      </w:r>
    </w:p>
    <w:p w14:paraId="5DF03927" w14:textId="5D38BB3C" w:rsidR="00BA52EE" w:rsidRDefault="00000000" w:rsidP="00BA52EE">
      <w:pPr>
        <w:spacing w:before="279" w:line="275" w:lineRule="exact"/>
        <w:ind w:right="144"/>
        <w:jc w:val="both"/>
        <w:textAlignment w:val="baseline"/>
        <w:rPr>
          <w:rFonts w:asciiTheme="minorHAnsi" w:eastAsia="Arial" w:hAnsiTheme="minorHAnsi" w:cstheme="minorHAnsi"/>
          <w:color w:val="000000"/>
          <w:sz w:val="24"/>
        </w:rPr>
      </w:pPr>
      <w:r w:rsidRPr="00BA52EE">
        <w:rPr>
          <w:rFonts w:asciiTheme="minorHAnsi" w:eastAsia="Arial" w:hAnsiTheme="minorHAnsi" w:cstheme="minorHAnsi"/>
          <w:color w:val="000000"/>
          <w:sz w:val="24"/>
        </w:rPr>
        <w:t xml:space="preserve">The program needs a </w:t>
      </w:r>
      <w:r w:rsidR="00BA52EE" w:rsidRPr="00BA52EE">
        <w:rPr>
          <w:rFonts w:asciiTheme="minorHAnsi" w:eastAsia="Arial" w:hAnsiTheme="minorHAnsi" w:cstheme="minorHAnsi"/>
          <w:color w:val="000000"/>
          <w:sz w:val="24"/>
        </w:rPr>
        <w:t>focus,</w:t>
      </w:r>
      <w:r w:rsidRPr="00BA52EE">
        <w:rPr>
          <w:rFonts w:asciiTheme="minorHAnsi" w:eastAsia="Arial" w:hAnsiTheme="minorHAnsi" w:cstheme="minorHAnsi"/>
          <w:color w:val="000000"/>
          <w:sz w:val="24"/>
        </w:rPr>
        <w:t xml:space="preserve"> and the old 4QN transmitter site seems a good candidate. It has been very difficult to establish its exact location and to get any photos.</w:t>
      </w:r>
    </w:p>
    <w:p w14:paraId="6473DD56" w14:textId="77777777" w:rsidR="00BA52EE" w:rsidRPr="00BA52EE" w:rsidRDefault="00BA52EE" w:rsidP="00BA52EE">
      <w:pPr>
        <w:spacing w:line="275" w:lineRule="exact"/>
        <w:ind w:right="144"/>
        <w:jc w:val="both"/>
        <w:textAlignment w:val="baseline"/>
        <w:rPr>
          <w:rFonts w:asciiTheme="minorHAnsi" w:eastAsia="Arial" w:hAnsiTheme="minorHAnsi" w:cstheme="minorHAnsi"/>
          <w:color w:val="000000"/>
          <w:sz w:val="24"/>
        </w:rPr>
      </w:pPr>
    </w:p>
    <w:p w14:paraId="6AC650AA" w14:textId="767657DA" w:rsidR="005C41A1" w:rsidRDefault="00000000" w:rsidP="00BA52EE">
      <w:pPr>
        <w:spacing w:line="272" w:lineRule="exact"/>
        <w:jc w:val="both"/>
        <w:textAlignment w:val="baseline"/>
        <w:rPr>
          <w:rFonts w:asciiTheme="minorHAnsi" w:eastAsia="Arial" w:hAnsiTheme="minorHAnsi" w:cstheme="minorHAnsi"/>
          <w:color w:val="000000"/>
          <w:sz w:val="24"/>
        </w:rPr>
      </w:pPr>
      <w:r w:rsidRPr="00BA52EE">
        <w:rPr>
          <w:rFonts w:asciiTheme="minorHAnsi" w:eastAsia="Arial" w:hAnsiTheme="minorHAnsi" w:cstheme="minorHAnsi"/>
          <w:color w:val="000000"/>
          <w:sz w:val="24"/>
        </w:rPr>
        <w:t>Doug Baker came up with the exact location and provided an early colour photo of the 4015-A drivers to the water- cooled 4220 class B "linear" final. Doug Sanderson mentions that the radiation at QN was from three mast supports in a triangular configuration. The triangular pattern left on the ground may be an indication of this.</w:t>
      </w:r>
    </w:p>
    <w:p w14:paraId="3515346A" w14:textId="77777777" w:rsidR="00BA52EE" w:rsidRPr="00BA52EE" w:rsidRDefault="00BA52EE" w:rsidP="00BA52EE">
      <w:pPr>
        <w:spacing w:line="272" w:lineRule="exact"/>
        <w:jc w:val="both"/>
        <w:textAlignment w:val="baseline"/>
        <w:rPr>
          <w:rFonts w:asciiTheme="minorHAnsi" w:eastAsia="Arial" w:hAnsiTheme="minorHAnsi" w:cstheme="minorHAnsi"/>
          <w:color w:val="000000"/>
          <w:sz w:val="24"/>
        </w:rPr>
      </w:pPr>
    </w:p>
    <w:p w14:paraId="55117CFF" w14:textId="36C504B1" w:rsidR="00BA52EE" w:rsidRDefault="00000000" w:rsidP="00BA52EE">
      <w:pPr>
        <w:spacing w:line="264" w:lineRule="exact"/>
        <w:ind w:right="288"/>
        <w:jc w:val="both"/>
        <w:textAlignment w:val="baseline"/>
        <w:rPr>
          <w:rFonts w:asciiTheme="minorHAnsi" w:eastAsia="Arial" w:hAnsiTheme="minorHAnsi" w:cstheme="minorHAnsi"/>
          <w:color w:val="000000"/>
          <w:sz w:val="24"/>
        </w:rPr>
      </w:pPr>
      <w:r w:rsidRPr="00BA52EE">
        <w:rPr>
          <w:rFonts w:asciiTheme="minorHAnsi" w:eastAsia="Arial" w:hAnsiTheme="minorHAnsi" w:cstheme="minorHAnsi"/>
          <w:color w:val="000000"/>
          <w:sz w:val="24"/>
        </w:rPr>
        <w:t>Since the dissipation of the of the 4015's decreases with modulation, they would have looked interesting handling complex program material.</w:t>
      </w:r>
    </w:p>
    <w:p w14:paraId="3F51B87E" w14:textId="77777777" w:rsidR="00BA52EE" w:rsidRDefault="00BA52EE">
      <w:pPr>
        <w:rPr>
          <w:rFonts w:asciiTheme="minorHAnsi" w:eastAsia="Arial" w:hAnsiTheme="minorHAnsi" w:cstheme="minorHAnsi"/>
          <w:color w:val="000000"/>
          <w:sz w:val="24"/>
        </w:rPr>
      </w:pPr>
      <w:r>
        <w:rPr>
          <w:rFonts w:asciiTheme="minorHAnsi" w:eastAsia="Arial" w:hAnsiTheme="minorHAnsi" w:cstheme="minorHAnsi"/>
          <w:color w:val="000000"/>
          <w:sz w:val="24"/>
        </w:rPr>
        <w:br w:type="page"/>
      </w:r>
    </w:p>
    <w:p w14:paraId="4A6EADAE" w14:textId="77777777" w:rsidR="005C41A1" w:rsidRPr="00BA52EE" w:rsidRDefault="00000000" w:rsidP="00BA52EE">
      <w:pPr>
        <w:spacing w:before="13" w:after="128" w:line="275" w:lineRule="exact"/>
        <w:ind w:left="144"/>
        <w:jc w:val="both"/>
        <w:textAlignment w:val="baseline"/>
        <w:rPr>
          <w:rFonts w:asciiTheme="minorHAnsi" w:eastAsia="Arial" w:hAnsiTheme="minorHAnsi" w:cstheme="minorHAnsi"/>
          <w:color w:val="000000"/>
          <w:sz w:val="24"/>
          <w:u w:val="single"/>
        </w:rPr>
      </w:pPr>
      <w:r w:rsidRPr="00BA52EE">
        <w:rPr>
          <w:rFonts w:asciiTheme="minorHAnsi" w:eastAsia="Arial" w:hAnsiTheme="minorHAnsi" w:cstheme="minorHAnsi"/>
          <w:color w:val="000000"/>
          <w:sz w:val="24"/>
          <w:u w:val="single"/>
        </w:rPr>
        <w:lastRenderedPageBreak/>
        <w:t>A MARCONI MT7A TRANSMITTING TUBE</w:t>
      </w:r>
    </w:p>
    <w:p w14:paraId="1309BE1C" w14:textId="06A2EF85" w:rsidR="005C41A1" w:rsidRDefault="00000000" w:rsidP="00BA52EE">
      <w:pPr>
        <w:spacing w:before="148" w:line="283" w:lineRule="exact"/>
        <w:ind w:left="144" w:hanging="2"/>
        <w:jc w:val="both"/>
        <w:textAlignment w:val="baseline"/>
        <w:rPr>
          <w:rFonts w:asciiTheme="minorHAnsi" w:eastAsia="Arial" w:hAnsiTheme="minorHAnsi" w:cstheme="minorHAnsi"/>
          <w:color w:val="000000"/>
          <w:sz w:val="24"/>
        </w:rPr>
      </w:pPr>
      <w:r w:rsidRPr="00BA52EE">
        <w:rPr>
          <w:rFonts w:asciiTheme="minorHAnsi" w:eastAsia="Arial" w:hAnsiTheme="minorHAnsi" w:cstheme="minorHAnsi"/>
          <w:color w:val="000000"/>
          <w:sz w:val="24"/>
        </w:rPr>
        <w:t xml:space="preserve">I have had one of these for </w:t>
      </w:r>
      <w:proofErr w:type="gramStart"/>
      <w:r w:rsidRPr="00BA52EE">
        <w:rPr>
          <w:rFonts w:asciiTheme="minorHAnsi" w:eastAsia="Arial" w:hAnsiTheme="minorHAnsi" w:cstheme="minorHAnsi"/>
          <w:color w:val="000000"/>
          <w:sz w:val="24"/>
        </w:rPr>
        <w:t>a number of</w:t>
      </w:r>
      <w:proofErr w:type="gramEnd"/>
      <w:r w:rsidRPr="00BA52EE">
        <w:rPr>
          <w:rFonts w:asciiTheme="minorHAnsi" w:eastAsia="Arial" w:hAnsiTheme="minorHAnsi" w:cstheme="minorHAnsi"/>
          <w:color w:val="000000"/>
          <w:sz w:val="24"/>
        </w:rPr>
        <w:t xml:space="preserve"> years. It is suspended in its original box, the filament is </w:t>
      </w:r>
      <w:r w:rsidR="00D15569" w:rsidRPr="00BA52EE">
        <w:rPr>
          <w:rFonts w:asciiTheme="minorHAnsi" w:eastAsia="Arial" w:hAnsiTheme="minorHAnsi" w:cstheme="minorHAnsi"/>
          <w:color w:val="000000"/>
          <w:sz w:val="24"/>
        </w:rPr>
        <w:t>intact</w:t>
      </w:r>
      <w:r w:rsidRPr="00BA52EE">
        <w:rPr>
          <w:rFonts w:asciiTheme="minorHAnsi" w:eastAsia="Arial" w:hAnsiTheme="minorHAnsi" w:cstheme="minorHAnsi"/>
          <w:color w:val="000000"/>
          <w:sz w:val="24"/>
        </w:rPr>
        <w:t>, and there are no shorts between the elements.</w:t>
      </w:r>
    </w:p>
    <w:p w14:paraId="33CB741E" w14:textId="77777777" w:rsidR="00BA52EE" w:rsidRPr="00BA52EE" w:rsidRDefault="00BA52EE" w:rsidP="00BA52EE">
      <w:pPr>
        <w:spacing w:line="283" w:lineRule="exact"/>
        <w:ind w:left="144" w:hanging="2"/>
        <w:jc w:val="both"/>
        <w:textAlignment w:val="baseline"/>
        <w:rPr>
          <w:rFonts w:asciiTheme="minorHAnsi" w:eastAsia="Arial" w:hAnsiTheme="minorHAnsi" w:cstheme="minorHAnsi"/>
          <w:color w:val="000000"/>
          <w:sz w:val="24"/>
        </w:rPr>
      </w:pPr>
    </w:p>
    <w:p w14:paraId="77CF001A" w14:textId="724287D1" w:rsidR="005C41A1" w:rsidRPr="00BA52EE" w:rsidRDefault="00000000" w:rsidP="00BA52EE">
      <w:pPr>
        <w:spacing w:line="282" w:lineRule="exact"/>
        <w:ind w:left="144" w:hanging="2"/>
        <w:jc w:val="both"/>
        <w:textAlignment w:val="baseline"/>
        <w:rPr>
          <w:rFonts w:asciiTheme="minorHAnsi" w:eastAsia="Arial" w:hAnsiTheme="minorHAnsi" w:cstheme="minorHAnsi"/>
          <w:color w:val="000000"/>
          <w:spacing w:val="-1"/>
          <w:sz w:val="24"/>
        </w:rPr>
      </w:pPr>
      <w:r w:rsidRPr="00BA52EE">
        <w:rPr>
          <w:rFonts w:asciiTheme="minorHAnsi" w:eastAsia="Arial" w:hAnsiTheme="minorHAnsi" w:cstheme="minorHAnsi"/>
          <w:color w:val="000000"/>
          <w:spacing w:val="-1"/>
          <w:sz w:val="24"/>
        </w:rPr>
        <w:t xml:space="preserve">It came from the Queensland Museum. I thought it was probably out of a Marconi ship transmitter, </w:t>
      </w:r>
      <w:r w:rsidR="00D15569" w:rsidRPr="00BA52EE">
        <w:rPr>
          <w:rFonts w:asciiTheme="minorHAnsi" w:eastAsia="Arial" w:hAnsiTheme="minorHAnsi" w:cstheme="minorHAnsi"/>
          <w:color w:val="000000"/>
          <w:spacing w:val="-1"/>
          <w:sz w:val="24"/>
        </w:rPr>
        <w:t>but</w:t>
      </w:r>
      <w:r w:rsidRPr="00BA52EE">
        <w:rPr>
          <w:rFonts w:asciiTheme="minorHAnsi" w:eastAsia="Arial" w:hAnsiTheme="minorHAnsi" w:cstheme="minorHAnsi"/>
          <w:color w:val="000000"/>
          <w:spacing w:val="-1"/>
          <w:sz w:val="24"/>
        </w:rPr>
        <w:t xml:space="preserve"> on reading the operating instructions for the original 4QG transmitter, I now realize that it was a replacement for one of the RF tubes.</w:t>
      </w:r>
    </w:p>
    <w:p w14:paraId="5B43CDAB" w14:textId="77777777" w:rsidR="005C41A1" w:rsidRPr="00BA52EE" w:rsidRDefault="00000000" w:rsidP="00BA52EE">
      <w:pPr>
        <w:spacing w:before="267" w:line="278" w:lineRule="exact"/>
        <w:ind w:left="144" w:right="360" w:hanging="2"/>
        <w:jc w:val="both"/>
        <w:textAlignment w:val="baseline"/>
        <w:rPr>
          <w:rFonts w:asciiTheme="minorHAnsi" w:eastAsia="Arial" w:hAnsiTheme="minorHAnsi" w:cstheme="minorHAnsi"/>
          <w:color w:val="000000"/>
          <w:sz w:val="24"/>
        </w:rPr>
      </w:pPr>
      <w:r w:rsidRPr="00BA52EE">
        <w:rPr>
          <w:rFonts w:asciiTheme="minorHAnsi" w:eastAsia="Arial" w:hAnsiTheme="minorHAnsi" w:cstheme="minorHAnsi"/>
          <w:color w:val="000000"/>
          <w:sz w:val="24"/>
        </w:rPr>
        <w:t>If you think it an appropriate exhibit for the Museum let me know and I will get Ian Gregg to give me a hand in getting it to you.</w:t>
      </w:r>
    </w:p>
    <w:p w14:paraId="5B87ED11" w14:textId="27E15A16" w:rsidR="005C41A1" w:rsidRPr="00BA52EE" w:rsidRDefault="00000000" w:rsidP="00BA52EE">
      <w:pPr>
        <w:spacing w:before="278" w:line="273" w:lineRule="exact"/>
        <w:ind w:left="144" w:right="288" w:hanging="2"/>
        <w:jc w:val="both"/>
        <w:textAlignment w:val="baseline"/>
        <w:rPr>
          <w:rFonts w:asciiTheme="minorHAnsi" w:eastAsia="Arial" w:hAnsiTheme="minorHAnsi" w:cstheme="minorHAnsi"/>
          <w:color w:val="000000"/>
          <w:spacing w:val="-2"/>
          <w:sz w:val="24"/>
        </w:rPr>
      </w:pPr>
      <w:r w:rsidRPr="00BA52EE">
        <w:rPr>
          <w:rFonts w:asciiTheme="minorHAnsi" w:eastAsia="Arial" w:hAnsiTheme="minorHAnsi" w:cstheme="minorHAnsi"/>
          <w:color w:val="000000"/>
          <w:spacing w:val="-2"/>
          <w:sz w:val="24"/>
        </w:rPr>
        <w:t xml:space="preserve">After reading the instructions carefully, I think I could get that transmitter on air. That they had only one piece of test equipment, a comparatively insensitive absorption wavemeter, I find </w:t>
      </w:r>
      <w:proofErr w:type="gramStart"/>
      <w:r w:rsidRPr="00BA52EE">
        <w:rPr>
          <w:rFonts w:asciiTheme="minorHAnsi" w:eastAsia="Arial" w:hAnsiTheme="minorHAnsi" w:cstheme="minorHAnsi"/>
          <w:color w:val="000000"/>
          <w:spacing w:val="-2"/>
          <w:sz w:val="24"/>
        </w:rPr>
        <w:t>absolutely amazing</w:t>
      </w:r>
      <w:proofErr w:type="gramEnd"/>
      <w:r w:rsidRPr="00BA52EE">
        <w:rPr>
          <w:rFonts w:asciiTheme="minorHAnsi" w:eastAsia="Arial" w:hAnsiTheme="minorHAnsi" w:cstheme="minorHAnsi"/>
          <w:color w:val="000000"/>
          <w:spacing w:val="-2"/>
          <w:sz w:val="24"/>
        </w:rPr>
        <w:t>. No wonder they made</w:t>
      </w:r>
      <w:r w:rsidR="00BA52EE">
        <w:rPr>
          <w:rFonts w:asciiTheme="minorHAnsi" w:eastAsia="Arial" w:hAnsiTheme="minorHAnsi" w:cstheme="minorHAnsi"/>
          <w:color w:val="000000"/>
          <w:spacing w:val="-2"/>
          <w:sz w:val="24"/>
        </w:rPr>
        <w:t xml:space="preserve"> </w:t>
      </w:r>
      <w:r w:rsidRPr="00BA52EE">
        <w:rPr>
          <w:rFonts w:asciiTheme="minorHAnsi" w:eastAsia="Arial" w:hAnsiTheme="minorHAnsi" w:cstheme="minorHAnsi"/>
          <w:color w:val="000000"/>
          <w:sz w:val="24"/>
        </w:rPr>
        <w:t>provision for the final to "</w:t>
      </w:r>
      <w:r w:rsidR="00D15569" w:rsidRPr="00BA52EE">
        <w:rPr>
          <w:rFonts w:asciiTheme="minorHAnsi" w:eastAsia="Arial" w:hAnsiTheme="minorHAnsi" w:cstheme="minorHAnsi"/>
          <w:color w:val="000000"/>
          <w:sz w:val="24"/>
        </w:rPr>
        <w:t>self-oscillate</w:t>
      </w:r>
      <w:r w:rsidRPr="00BA52EE">
        <w:rPr>
          <w:rFonts w:asciiTheme="minorHAnsi" w:eastAsia="Arial" w:hAnsiTheme="minorHAnsi" w:cstheme="minorHAnsi"/>
          <w:color w:val="000000"/>
          <w:sz w:val="24"/>
        </w:rPr>
        <w:t xml:space="preserve"> " to test the tuning.</w:t>
      </w:r>
    </w:p>
    <w:p w14:paraId="089E90DA" w14:textId="77777777" w:rsidR="005C41A1" w:rsidRPr="00BA52EE" w:rsidRDefault="00000000" w:rsidP="00BA52EE">
      <w:pPr>
        <w:spacing w:before="280" w:line="275" w:lineRule="exact"/>
        <w:jc w:val="both"/>
        <w:textAlignment w:val="baseline"/>
        <w:rPr>
          <w:rFonts w:asciiTheme="minorHAnsi" w:eastAsia="Arial" w:hAnsiTheme="minorHAnsi" w:cstheme="minorHAnsi"/>
          <w:color w:val="000000"/>
          <w:sz w:val="24"/>
        </w:rPr>
      </w:pPr>
      <w:r w:rsidRPr="00BA52EE">
        <w:rPr>
          <w:rFonts w:asciiTheme="minorHAnsi" w:eastAsia="Arial" w:hAnsiTheme="minorHAnsi" w:cstheme="minorHAnsi"/>
          <w:color w:val="000000"/>
          <w:sz w:val="24"/>
        </w:rPr>
        <w:t xml:space="preserve">There also seems to be a bit of snobbery about that </w:t>
      </w:r>
      <w:proofErr w:type="spellStart"/>
      <w:r w:rsidRPr="00BA52EE">
        <w:rPr>
          <w:rFonts w:asciiTheme="minorHAnsi" w:eastAsia="Arial" w:hAnsiTheme="minorHAnsi" w:cstheme="minorHAnsi"/>
          <w:color w:val="000000"/>
          <w:sz w:val="24"/>
        </w:rPr>
        <w:t>new fangled</w:t>
      </w:r>
      <w:proofErr w:type="spellEnd"/>
      <w:r w:rsidRPr="00BA52EE">
        <w:rPr>
          <w:rFonts w:asciiTheme="minorHAnsi" w:eastAsia="Arial" w:hAnsiTheme="minorHAnsi" w:cstheme="minorHAnsi"/>
          <w:color w:val="000000"/>
          <w:sz w:val="24"/>
        </w:rPr>
        <w:t xml:space="preserve"> jazz.</w:t>
      </w:r>
    </w:p>
    <w:p w14:paraId="4627AF58" w14:textId="77777777" w:rsidR="005C41A1" w:rsidRPr="00BA52EE" w:rsidRDefault="00000000" w:rsidP="00BA52EE">
      <w:pPr>
        <w:spacing w:before="269" w:line="275" w:lineRule="exact"/>
        <w:ind w:left="144"/>
        <w:jc w:val="both"/>
        <w:textAlignment w:val="baseline"/>
        <w:rPr>
          <w:rFonts w:asciiTheme="minorHAnsi" w:eastAsia="Arial" w:hAnsiTheme="minorHAnsi" w:cstheme="minorHAnsi"/>
          <w:color w:val="000000"/>
          <w:spacing w:val="-3"/>
          <w:sz w:val="24"/>
        </w:rPr>
      </w:pPr>
      <w:r w:rsidRPr="00BA52EE">
        <w:rPr>
          <w:rFonts w:asciiTheme="minorHAnsi" w:eastAsia="Arial" w:hAnsiTheme="minorHAnsi" w:cstheme="minorHAnsi"/>
          <w:color w:val="000000"/>
          <w:spacing w:val="-3"/>
          <w:sz w:val="24"/>
        </w:rPr>
        <w:t>To quote:</w:t>
      </w:r>
    </w:p>
    <w:p w14:paraId="5ADCD6EF" w14:textId="7AE1FD4C" w:rsidR="005C41A1" w:rsidRPr="00BA52EE" w:rsidRDefault="00000000" w:rsidP="00BA52EE">
      <w:pPr>
        <w:spacing w:before="4" w:line="275" w:lineRule="exact"/>
        <w:ind w:left="504"/>
        <w:jc w:val="both"/>
        <w:textAlignment w:val="baseline"/>
        <w:rPr>
          <w:rFonts w:asciiTheme="minorHAnsi" w:eastAsia="Arial" w:hAnsiTheme="minorHAnsi" w:cstheme="minorHAnsi"/>
          <w:color w:val="000000"/>
          <w:sz w:val="24"/>
        </w:rPr>
      </w:pPr>
      <w:r w:rsidRPr="00BA52EE">
        <w:rPr>
          <w:rFonts w:asciiTheme="minorHAnsi" w:eastAsia="Arial" w:hAnsiTheme="minorHAnsi" w:cstheme="minorHAnsi"/>
          <w:color w:val="000000"/>
          <w:sz w:val="24"/>
        </w:rPr>
        <w:t>" For violin and other music rich in harmonics the grid current change</w:t>
      </w:r>
      <w:r w:rsidR="00BA52EE">
        <w:rPr>
          <w:rFonts w:asciiTheme="minorHAnsi" w:eastAsia="Arial" w:hAnsiTheme="minorHAnsi" w:cstheme="minorHAnsi"/>
          <w:color w:val="000000"/>
          <w:sz w:val="24"/>
        </w:rPr>
        <w:t xml:space="preserve"> </w:t>
      </w:r>
      <w:r w:rsidRPr="00BA52EE">
        <w:rPr>
          <w:rFonts w:asciiTheme="minorHAnsi" w:eastAsia="Arial" w:hAnsiTheme="minorHAnsi" w:cstheme="minorHAnsi"/>
          <w:color w:val="000000"/>
          <w:sz w:val="24"/>
        </w:rPr>
        <w:t>(in the modulator) should be kept as low as possible, but for speech and jazz</w:t>
      </w:r>
      <w:r w:rsidR="00BA52EE">
        <w:rPr>
          <w:rFonts w:asciiTheme="minorHAnsi" w:eastAsia="Arial" w:hAnsiTheme="minorHAnsi" w:cstheme="minorHAnsi"/>
          <w:color w:val="000000"/>
          <w:sz w:val="24"/>
        </w:rPr>
        <w:t xml:space="preserve"> </w:t>
      </w:r>
      <w:r w:rsidRPr="00BA52EE">
        <w:rPr>
          <w:rFonts w:asciiTheme="minorHAnsi" w:eastAsia="Arial" w:hAnsiTheme="minorHAnsi" w:cstheme="minorHAnsi"/>
          <w:color w:val="000000"/>
          <w:sz w:val="24"/>
        </w:rPr>
        <w:t>music the movement of the meter can be as high as 5 to 6 milliamps. "</w:t>
      </w:r>
    </w:p>
    <w:p w14:paraId="652E6F2E" w14:textId="77777777" w:rsidR="005C41A1" w:rsidRPr="00BA52EE" w:rsidRDefault="00000000" w:rsidP="00BA52EE">
      <w:pPr>
        <w:spacing w:before="287" w:line="278" w:lineRule="exact"/>
        <w:ind w:left="360" w:hanging="360"/>
        <w:jc w:val="both"/>
        <w:textAlignment w:val="baseline"/>
        <w:rPr>
          <w:rFonts w:asciiTheme="minorHAnsi" w:eastAsia="Arial" w:hAnsiTheme="minorHAnsi" w:cstheme="minorHAnsi"/>
          <w:color w:val="000000"/>
          <w:sz w:val="24"/>
        </w:rPr>
      </w:pPr>
      <w:r w:rsidRPr="00BA52EE">
        <w:rPr>
          <w:rFonts w:asciiTheme="minorHAnsi" w:eastAsia="Arial" w:hAnsiTheme="minorHAnsi" w:cstheme="minorHAnsi"/>
          <w:color w:val="000000"/>
          <w:sz w:val="24"/>
        </w:rPr>
        <w:t>So there: a bit of distortion on jazz won't hurt you.</w:t>
      </w:r>
    </w:p>
    <w:p w14:paraId="416C282E" w14:textId="77777777" w:rsidR="005C41A1" w:rsidRPr="00E606C3" w:rsidRDefault="00000000" w:rsidP="00BA52EE">
      <w:pPr>
        <w:spacing w:before="550" w:line="275" w:lineRule="exact"/>
        <w:ind w:left="144" w:hanging="144"/>
        <w:jc w:val="both"/>
        <w:textAlignment w:val="baseline"/>
        <w:rPr>
          <w:rFonts w:asciiTheme="minorHAnsi" w:eastAsia="Arial" w:hAnsiTheme="minorHAnsi" w:cstheme="minorHAnsi"/>
          <w:b/>
          <w:bCs/>
          <w:color w:val="000000"/>
          <w:sz w:val="24"/>
          <w:u w:val="single"/>
        </w:rPr>
      </w:pPr>
      <w:r w:rsidRPr="00E606C3">
        <w:rPr>
          <w:rFonts w:asciiTheme="minorHAnsi" w:eastAsia="Arial" w:hAnsiTheme="minorHAnsi" w:cstheme="minorHAnsi"/>
          <w:b/>
          <w:bCs/>
          <w:color w:val="000000"/>
          <w:sz w:val="24"/>
          <w:u w:val="single"/>
        </w:rPr>
        <w:t>EARLY NON-TUBE REPEATER AMPLIFIERS for TELEPHONY</w:t>
      </w:r>
    </w:p>
    <w:p w14:paraId="6D4E38D6" w14:textId="0CFC39BB" w:rsidR="005C41A1" w:rsidRPr="00BA52EE" w:rsidRDefault="00000000" w:rsidP="00BA52EE">
      <w:pPr>
        <w:spacing w:before="308" w:line="274" w:lineRule="exact"/>
        <w:ind w:left="144"/>
        <w:jc w:val="both"/>
        <w:textAlignment w:val="baseline"/>
        <w:rPr>
          <w:rFonts w:asciiTheme="minorHAnsi" w:eastAsia="Arial" w:hAnsiTheme="minorHAnsi" w:cstheme="minorHAnsi"/>
          <w:color w:val="000000"/>
          <w:sz w:val="24"/>
        </w:rPr>
      </w:pPr>
      <w:r w:rsidRPr="00BA52EE">
        <w:rPr>
          <w:rFonts w:asciiTheme="minorHAnsi" w:eastAsia="Arial" w:hAnsiTheme="minorHAnsi" w:cstheme="minorHAnsi"/>
          <w:color w:val="000000"/>
          <w:sz w:val="24"/>
        </w:rPr>
        <w:t>At the museum you showed me a single tube line amplifier from somewhere out</w:t>
      </w:r>
    </w:p>
    <w:p w14:paraId="6CE7588F" w14:textId="50BD2B09" w:rsidR="005C41A1" w:rsidRDefault="00000000" w:rsidP="00BA52EE">
      <w:pPr>
        <w:spacing w:line="272" w:lineRule="exact"/>
        <w:ind w:left="144"/>
        <w:jc w:val="both"/>
        <w:textAlignment w:val="baseline"/>
        <w:rPr>
          <w:rFonts w:asciiTheme="minorHAnsi" w:eastAsia="Arial" w:hAnsiTheme="minorHAnsi" w:cstheme="minorHAnsi"/>
          <w:color w:val="000000"/>
          <w:spacing w:val="-2"/>
          <w:sz w:val="24"/>
        </w:rPr>
      </w:pPr>
      <w:r w:rsidRPr="00BA52EE">
        <w:rPr>
          <w:rFonts w:asciiTheme="minorHAnsi" w:eastAsia="Arial" w:hAnsiTheme="minorHAnsi" w:cstheme="minorHAnsi"/>
          <w:color w:val="000000"/>
          <w:spacing w:val="-2"/>
          <w:sz w:val="24"/>
        </w:rPr>
        <w:t>West.</w:t>
      </w:r>
    </w:p>
    <w:p w14:paraId="0428D1D0" w14:textId="77777777" w:rsidR="00BA52EE" w:rsidRPr="00BA52EE" w:rsidRDefault="00BA52EE" w:rsidP="00BA52EE">
      <w:pPr>
        <w:spacing w:line="272" w:lineRule="exact"/>
        <w:ind w:left="144"/>
        <w:jc w:val="both"/>
        <w:textAlignment w:val="baseline"/>
        <w:rPr>
          <w:rFonts w:asciiTheme="minorHAnsi" w:eastAsia="Arial" w:hAnsiTheme="minorHAnsi" w:cstheme="minorHAnsi"/>
          <w:color w:val="000000"/>
          <w:spacing w:val="-2"/>
          <w:sz w:val="24"/>
        </w:rPr>
      </w:pPr>
    </w:p>
    <w:p w14:paraId="067F4F32" w14:textId="73D1BFEF" w:rsidR="005C41A1" w:rsidRPr="00BA52EE" w:rsidRDefault="00000000" w:rsidP="00E606C3">
      <w:pPr>
        <w:spacing w:line="270" w:lineRule="exact"/>
        <w:ind w:left="142"/>
        <w:jc w:val="both"/>
        <w:textAlignment w:val="baseline"/>
        <w:rPr>
          <w:rFonts w:asciiTheme="minorHAnsi" w:eastAsia="Arial" w:hAnsiTheme="minorHAnsi" w:cstheme="minorHAnsi"/>
          <w:color w:val="000000"/>
          <w:sz w:val="24"/>
        </w:rPr>
      </w:pPr>
      <w:r w:rsidRPr="00BA52EE">
        <w:rPr>
          <w:rFonts w:asciiTheme="minorHAnsi" w:eastAsia="Arial" w:hAnsiTheme="minorHAnsi" w:cstheme="minorHAnsi"/>
          <w:color w:val="000000"/>
          <w:sz w:val="24"/>
        </w:rPr>
        <w:t>Did you know that Edison had high gain telephonic line amplifiers</w:t>
      </w:r>
      <w:r w:rsidR="00BA52EE">
        <w:rPr>
          <w:rFonts w:asciiTheme="minorHAnsi" w:eastAsia="Arial" w:hAnsiTheme="minorHAnsi" w:cstheme="minorHAnsi"/>
          <w:color w:val="000000"/>
          <w:sz w:val="24"/>
        </w:rPr>
        <w:t xml:space="preserve"> </w:t>
      </w:r>
      <w:r w:rsidRPr="00BA52EE">
        <w:rPr>
          <w:rFonts w:asciiTheme="minorHAnsi" w:eastAsia="Arial" w:hAnsiTheme="minorHAnsi" w:cstheme="minorHAnsi"/>
          <w:color w:val="000000"/>
          <w:spacing w:val="3"/>
          <w:sz w:val="24"/>
        </w:rPr>
        <w:t>patented on the 27 of April 1886?</w:t>
      </w:r>
    </w:p>
    <w:p w14:paraId="78BA60DA" w14:textId="77777777" w:rsidR="00BA52EE" w:rsidRDefault="00000000" w:rsidP="00BA52EE">
      <w:pPr>
        <w:spacing w:before="292" w:line="265" w:lineRule="exact"/>
        <w:ind w:left="144"/>
        <w:jc w:val="both"/>
        <w:textAlignment w:val="baseline"/>
        <w:rPr>
          <w:rFonts w:asciiTheme="minorHAnsi" w:eastAsia="Arial" w:hAnsiTheme="minorHAnsi" w:cstheme="minorHAnsi"/>
          <w:color w:val="000000"/>
          <w:sz w:val="24"/>
        </w:rPr>
      </w:pPr>
      <w:r w:rsidRPr="00BA52EE">
        <w:rPr>
          <w:rFonts w:asciiTheme="minorHAnsi" w:eastAsia="Arial" w:hAnsiTheme="minorHAnsi" w:cstheme="minorHAnsi"/>
          <w:color w:val="000000"/>
          <w:sz w:val="24"/>
        </w:rPr>
        <w:t xml:space="preserve">One of my interests is the design of early recording systems — particularly acoustic recorders. It was here engineers first struck the problem of designing dynamic systems to handle signals of entertainment quality. </w:t>
      </w:r>
    </w:p>
    <w:p w14:paraId="5D0DF80C" w14:textId="4C0BB8B9" w:rsidR="005C41A1" w:rsidRPr="00BA52EE" w:rsidRDefault="00000000" w:rsidP="00BA52EE">
      <w:pPr>
        <w:spacing w:before="292" w:line="265" w:lineRule="exact"/>
        <w:ind w:left="144"/>
        <w:jc w:val="both"/>
        <w:textAlignment w:val="baseline"/>
        <w:rPr>
          <w:rFonts w:asciiTheme="minorHAnsi" w:eastAsia="Arial" w:hAnsiTheme="minorHAnsi" w:cstheme="minorHAnsi"/>
          <w:color w:val="000000"/>
          <w:sz w:val="24"/>
        </w:rPr>
      </w:pPr>
      <w:r w:rsidRPr="00BA52EE">
        <w:rPr>
          <w:rFonts w:asciiTheme="minorHAnsi" w:eastAsia="Arial" w:hAnsiTheme="minorHAnsi" w:cstheme="minorHAnsi"/>
          <w:color w:val="000000"/>
          <w:sz w:val="24"/>
        </w:rPr>
        <w:t xml:space="preserve">In acoustic recorders the </w:t>
      </w:r>
      <w:r w:rsidR="00D15569" w:rsidRPr="00BA52EE">
        <w:rPr>
          <w:rFonts w:asciiTheme="minorHAnsi" w:eastAsia="Arial" w:hAnsiTheme="minorHAnsi" w:cstheme="minorHAnsi"/>
          <w:color w:val="000000"/>
          <w:sz w:val="24"/>
        </w:rPr>
        <w:t>tradeoff</w:t>
      </w:r>
      <w:r w:rsidRPr="00BA52EE">
        <w:rPr>
          <w:rFonts w:asciiTheme="minorHAnsi" w:eastAsia="Arial" w:hAnsiTheme="minorHAnsi" w:cstheme="minorHAnsi"/>
          <w:color w:val="000000"/>
          <w:sz w:val="24"/>
        </w:rPr>
        <w:t xml:space="preserve"> between dynamic response and sensitivity is </w:t>
      </w:r>
      <w:proofErr w:type="gramStart"/>
      <w:r w:rsidRPr="00BA52EE">
        <w:rPr>
          <w:rFonts w:asciiTheme="minorHAnsi" w:eastAsia="Arial" w:hAnsiTheme="minorHAnsi" w:cstheme="minorHAnsi"/>
          <w:color w:val="000000"/>
          <w:sz w:val="24"/>
        </w:rPr>
        <w:t>acute, since</w:t>
      </w:r>
      <w:proofErr w:type="gramEnd"/>
      <w:r w:rsidRPr="00BA52EE">
        <w:rPr>
          <w:rFonts w:asciiTheme="minorHAnsi" w:eastAsia="Arial" w:hAnsiTheme="minorHAnsi" w:cstheme="minorHAnsi"/>
          <w:color w:val="000000"/>
          <w:sz w:val="24"/>
        </w:rPr>
        <w:t xml:space="preserve"> the average recording horn only gathers a few microwatts of acoustic power from a recording studio.</w:t>
      </w:r>
    </w:p>
    <w:p w14:paraId="7CDA9EAD" w14:textId="0D6B258B" w:rsidR="00E606C3" w:rsidRDefault="00000000" w:rsidP="00E606C3">
      <w:pPr>
        <w:spacing w:before="271" w:after="1223" w:line="273" w:lineRule="exact"/>
        <w:ind w:left="144" w:right="216" w:hanging="2"/>
        <w:jc w:val="both"/>
        <w:textAlignment w:val="baseline"/>
        <w:rPr>
          <w:rFonts w:asciiTheme="minorHAnsi" w:eastAsia="Arial" w:hAnsiTheme="minorHAnsi" w:cstheme="minorHAnsi"/>
          <w:color w:val="000000"/>
          <w:sz w:val="24"/>
        </w:rPr>
      </w:pPr>
      <w:r w:rsidRPr="00BA52EE">
        <w:rPr>
          <w:rFonts w:asciiTheme="minorHAnsi" w:eastAsia="Arial" w:hAnsiTheme="minorHAnsi" w:cstheme="minorHAnsi"/>
          <w:color w:val="000000"/>
          <w:sz w:val="24"/>
        </w:rPr>
        <w:t>I set myself the task of writing a computer program to study the dynamics of Edison acoustic recorders.</w:t>
      </w:r>
    </w:p>
    <w:p w14:paraId="2D57DE8D" w14:textId="77777777" w:rsidR="00E606C3" w:rsidRDefault="00E606C3">
      <w:pPr>
        <w:rPr>
          <w:rFonts w:asciiTheme="minorHAnsi" w:eastAsia="Arial" w:hAnsiTheme="minorHAnsi" w:cstheme="minorHAnsi"/>
          <w:color w:val="000000"/>
          <w:sz w:val="24"/>
        </w:rPr>
      </w:pPr>
      <w:r>
        <w:rPr>
          <w:rFonts w:asciiTheme="minorHAnsi" w:eastAsia="Arial" w:hAnsiTheme="minorHAnsi" w:cstheme="minorHAnsi"/>
          <w:color w:val="000000"/>
          <w:sz w:val="24"/>
        </w:rPr>
        <w:br w:type="page"/>
      </w:r>
    </w:p>
    <w:p w14:paraId="0518EBDC" w14:textId="2E87DDE1" w:rsidR="00E606C3" w:rsidRPr="00E606C3" w:rsidRDefault="00E606C3" w:rsidP="00E606C3">
      <w:pPr>
        <w:rPr>
          <w:rFonts w:asciiTheme="minorHAnsi" w:eastAsia="Bookman Old Style" w:hAnsiTheme="minorHAnsi" w:cstheme="minorHAnsi"/>
          <w:bCs/>
          <w:iCs/>
          <w:color w:val="000000"/>
          <w:sz w:val="24"/>
          <w:szCs w:val="24"/>
        </w:rPr>
      </w:pPr>
      <w:r w:rsidRPr="00E606C3">
        <w:rPr>
          <w:rFonts w:asciiTheme="minorHAnsi" w:eastAsia="Bookman Old Style" w:hAnsiTheme="minorHAnsi" w:cstheme="minorHAnsi"/>
          <w:bCs/>
          <w:iCs/>
          <w:color w:val="000000"/>
          <w:sz w:val="24"/>
          <w:szCs w:val="24"/>
        </w:rPr>
        <w:lastRenderedPageBreak/>
        <w:t>It took me a couple of months to go through all the patents — over two thousand.</w:t>
      </w:r>
    </w:p>
    <w:p w14:paraId="281D18B6" w14:textId="63E8BF34" w:rsidR="00E606C3" w:rsidRDefault="00E606C3" w:rsidP="00E606C3">
      <w:pPr>
        <w:rPr>
          <w:rFonts w:asciiTheme="minorHAnsi" w:eastAsia="Bookman Old Style" w:hAnsiTheme="minorHAnsi" w:cstheme="minorHAnsi"/>
          <w:bCs/>
          <w:iCs/>
          <w:color w:val="000000"/>
          <w:sz w:val="24"/>
          <w:szCs w:val="24"/>
        </w:rPr>
      </w:pPr>
      <w:r w:rsidRPr="00E606C3">
        <w:rPr>
          <w:rFonts w:asciiTheme="minorHAnsi" w:eastAsia="Bookman Old Style" w:hAnsiTheme="minorHAnsi" w:cstheme="minorHAnsi"/>
          <w:bCs/>
          <w:iCs/>
          <w:color w:val="000000"/>
          <w:sz w:val="24"/>
          <w:szCs w:val="24"/>
        </w:rPr>
        <w:t>The language is arcane and modern technical jargon had not developed.</w:t>
      </w:r>
    </w:p>
    <w:p w14:paraId="72FC118B" w14:textId="77777777" w:rsidR="00E606C3" w:rsidRPr="00E606C3" w:rsidRDefault="00E606C3" w:rsidP="00E606C3">
      <w:pPr>
        <w:rPr>
          <w:rFonts w:asciiTheme="minorHAnsi" w:eastAsia="Bookman Old Style" w:hAnsiTheme="minorHAnsi" w:cstheme="minorHAnsi"/>
          <w:bCs/>
          <w:iCs/>
          <w:color w:val="000000"/>
          <w:sz w:val="24"/>
          <w:szCs w:val="24"/>
        </w:rPr>
      </w:pPr>
    </w:p>
    <w:p w14:paraId="7F49C406" w14:textId="77777777" w:rsidR="00E606C3" w:rsidRPr="00E606C3" w:rsidRDefault="00E606C3" w:rsidP="00E606C3">
      <w:pPr>
        <w:rPr>
          <w:rFonts w:asciiTheme="minorHAnsi" w:eastAsia="Bookman Old Style" w:hAnsiTheme="minorHAnsi" w:cstheme="minorHAnsi"/>
          <w:bCs/>
          <w:iCs/>
          <w:color w:val="000000"/>
          <w:sz w:val="24"/>
          <w:szCs w:val="24"/>
        </w:rPr>
      </w:pPr>
      <w:r w:rsidRPr="00E606C3">
        <w:rPr>
          <w:rFonts w:asciiTheme="minorHAnsi" w:eastAsia="Bookman Old Style" w:hAnsiTheme="minorHAnsi" w:cstheme="minorHAnsi"/>
          <w:bCs/>
          <w:iCs/>
          <w:color w:val="000000"/>
          <w:sz w:val="24"/>
          <w:szCs w:val="24"/>
        </w:rPr>
        <w:t xml:space="preserve">For instance: a transformer is an </w:t>
      </w:r>
      <w:proofErr w:type="spellStart"/>
      <w:r w:rsidRPr="00E606C3">
        <w:rPr>
          <w:rFonts w:asciiTheme="minorHAnsi" w:eastAsia="Bookman Old Style" w:hAnsiTheme="minorHAnsi" w:cstheme="minorHAnsi"/>
          <w:bCs/>
          <w:iCs/>
          <w:color w:val="000000"/>
          <w:sz w:val="24"/>
          <w:szCs w:val="24"/>
        </w:rPr>
        <w:t>inductorium</w:t>
      </w:r>
      <w:proofErr w:type="spellEnd"/>
      <w:r w:rsidRPr="00E606C3">
        <w:rPr>
          <w:rFonts w:asciiTheme="minorHAnsi" w:eastAsia="Bookman Old Style" w:hAnsiTheme="minorHAnsi" w:cstheme="minorHAnsi"/>
          <w:bCs/>
          <w:iCs/>
          <w:color w:val="000000"/>
          <w:sz w:val="24"/>
          <w:szCs w:val="24"/>
        </w:rPr>
        <w:t>: non-linear distortion is aberration:</w:t>
      </w:r>
    </w:p>
    <w:p w14:paraId="4BF20613" w14:textId="4B39F1AA" w:rsidR="00E606C3" w:rsidRDefault="00E606C3" w:rsidP="00E606C3">
      <w:pPr>
        <w:rPr>
          <w:rFonts w:asciiTheme="minorHAnsi" w:eastAsia="Bookman Old Style" w:hAnsiTheme="minorHAnsi" w:cstheme="minorHAnsi"/>
          <w:bCs/>
          <w:iCs/>
          <w:color w:val="000000"/>
          <w:sz w:val="24"/>
          <w:szCs w:val="24"/>
        </w:rPr>
      </w:pPr>
      <w:r w:rsidRPr="00E606C3">
        <w:rPr>
          <w:rFonts w:asciiTheme="minorHAnsi" w:eastAsia="Bookman Old Style" w:hAnsiTheme="minorHAnsi" w:cstheme="minorHAnsi"/>
          <w:bCs/>
          <w:iCs/>
          <w:color w:val="000000"/>
          <w:sz w:val="24"/>
          <w:szCs w:val="24"/>
        </w:rPr>
        <w:t xml:space="preserve">low frequencies are grave </w:t>
      </w:r>
      <w:proofErr w:type="spellStart"/>
      <w:r w:rsidRPr="00E606C3">
        <w:rPr>
          <w:rFonts w:asciiTheme="minorHAnsi" w:eastAsia="Bookman Old Style" w:hAnsiTheme="minorHAnsi" w:cstheme="minorHAnsi"/>
          <w:bCs/>
          <w:iCs/>
          <w:color w:val="000000"/>
          <w:sz w:val="24"/>
          <w:szCs w:val="24"/>
        </w:rPr>
        <w:t>tones</w:t>
      </w:r>
      <w:proofErr w:type="spellEnd"/>
      <w:r w:rsidRPr="00E606C3">
        <w:rPr>
          <w:rFonts w:asciiTheme="minorHAnsi" w:eastAsia="Bookman Old Style" w:hAnsiTheme="minorHAnsi" w:cstheme="minorHAnsi"/>
          <w:bCs/>
          <w:iCs/>
          <w:color w:val="000000"/>
          <w:sz w:val="24"/>
          <w:szCs w:val="24"/>
        </w:rPr>
        <w:t xml:space="preserve"> and so on.</w:t>
      </w:r>
    </w:p>
    <w:p w14:paraId="08F8DD74" w14:textId="77777777" w:rsidR="00E606C3" w:rsidRPr="00E606C3" w:rsidRDefault="00E606C3" w:rsidP="00E606C3">
      <w:pPr>
        <w:rPr>
          <w:rFonts w:asciiTheme="minorHAnsi" w:eastAsia="Bookman Old Style" w:hAnsiTheme="minorHAnsi" w:cstheme="minorHAnsi"/>
          <w:bCs/>
          <w:iCs/>
          <w:color w:val="000000"/>
          <w:sz w:val="24"/>
          <w:szCs w:val="24"/>
        </w:rPr>
      </w:pPr>
    </w:p>
    <w:p w14:paraId="1EDFF653" w14:textId="4E5464AF" w:rsidR="00E606C3" w:rsidRDefault="00E606C3" w:rsidP="00E606C3">
      <w:pPr>
        <w:rPr>
          <w:rFonts w:asciiTheme="minorHAnsi" w:eastAsia="Bookman Old Style" w:hAnsiTheme="minorHAnsi" w:cstheme="minorHAnsi"/>
          <w:bCs/>
          <w:iCs/>
          <w:color w:val="000000"/>
          <w:sz w:val="24"/>
          <w:szCs w:val="24"/>
        </w:rPr>
      </w:pPr>
      <w:r w:rsidRPr="00E606C3">
        <w:rPr>
          <w:rFonts w:asciiTheme="minorHAnsi" w:eastAsia="Bookman Old Style" w:hAnsiTheme="minorHAnsi" w:cstheme="minorHAnsi"/>
          <w:bCs/>
          <w:iCs/>
          <w:color w:val="000000"/>
          <w:sz w:val="24"/>
          <w:szCs w:val="24"/>
        </w:rPr>
        <w:t>It was all worth it, since I came across a lot of stuff I never imagined existed.</w:t>
      </w:r>
    </w:p>
    <w:p w14:paraId="10F98574" w14:textId="3216FE13" w:rsidR="00E606C3" w:rsidRDefault="00E606C3" w:rsidP="00E606C3">
      <w:pPr>
        <w:rPr>
          <w:rFonts w:asciiTheme="minorHAnsi" w:eastAsia="Bookman Old Style" w:hAnsiTheme="minorHAnsi" w:cstheme="minorHAnsi"/>
          <w:bCs/>
          <w:iCs/>
          <w:color w:val="000000"/>
          <w:sz w:val="24"/>
          <w:szCs w:val="24"/>
        </w:rPr>
      </w:pPr>
      <w:r w:rsidRPr="00E606C3">
        <w:rPr>
          <w:rFonts w:asciiTheme="minorHAnsi" w:eastAsia="Bookman Old Style" w:hAnsiTheme="minorHAnsi" w:cstheme="minorHAnsi"/>
          <w:bCs/>
          <w:iCs/>
          <w:color w:val="000000"/>
          <w:sz w:val="24"/>
          <w:szCs w:val="24"/>
        </w:rPr>
        <w:t>Edison had two different types of audio amplifiers.</w:t>
      </w:r>
    </w:p>
    <w:p w14:paraId="371DE51C" w14:textId="77777777" w:rsidR="00E606C3" w:rsidRPr="00E606C3" w:rsidRDefault="00E606C3" w:rsidP="00E606C3">
      <w:pPr>
        <w:rPr>
          <w:rFonts w:asciiTheme="minorHAnsi" w:eastAsia="Bookman Old Style" w:hAnsiTheme="minorHAnsi" w:cstheme="minorHAnsi"/>
          <w:bCs/>
          <w:iCs/>
          <w:color w:val="000000"/>
          <w:sz w:val="24"/>
          <w:szCs w:val="24"/>
        </w:rPr>
      </w:pPr>
    </w:p>
    <w:p w14:paraId="4F816890" w14:textId="10EB4495" w:rsidR="00E606C3" w:rsidRDefault="00E606C3" w:rsidP="00E606C3">
      <w:pPr>
        <w:rPr>
          <w:rFonts w:asciiTheme="minorHAnsi" w:eastAsia="Bookman Old Style" w:hAnsiTheme="minorHAnsi" w:cstheme="minorHAnsi"/>
          <w:bCs/>
          <w:iCs/>
          <w:color w:val="000000"/>
          <w:sz w:val="24"/>
          <w:szCs w:val="24"/>
        </w:rPr>
      </w:pPr>
      <w:r w:rsidRPr="00E606C3">
        <w:rPr>
          <w:rFonts w:asciiTheme="minorHAnsi" w:eastAsia="Bookman Old Style" w:hAnsiTheme="minorHAnsi" w:cstheme="minorHAnsi"/>
          <w:bCs/>
          <w:iCs/>
          <w:color w:val="000000"/>
          <w:sz w:val="24"/>
          <w:szCs w:val="24"/>
        </w:rPr>
        <w:t>One works on the capstan principle and has a mechanical input and a large acoustic output. I had come across this. There is one in a large Edison cylinder phonograph used to supply music to garden parties at Government House.</w:t>
      </w:r>
    </w:p>
    <w:p w14:paraId="2CB2C0B4" w14:textId="77777777" w:rsidR="00E606C3" w:rsidRPr="00E606C3" w:rsidRDefault="00E606C3" w:rsidP="00E606C3">
      <w:pPr>
        <w:rPr>
          <w:rFonts w:asciiTheme="minorHAnsi" w:eastAsia="Bookman Old Style" w:hAnsiTheme="minorHAnsi" w:cstheme="minorHAnsi"/>
          <w:bCs/>
          <w:iCs/>
          <w:color w:val="000000"/>
          <w:sz w:val="24"/>
          <w:szCs w:val="24"/>
        </w:rPr>
      </w:pPr>
    </w:p>
    <w:p w14:paraId="329549B5" w14:textId="6097722F" w:rsidR="00E606C3" w:rsidRDefault="00E606C3" w:rsidP="00E606C3">
      <w:pPr>
        <w:rPr>
          <w:rFonts w:asciiTheme="minorHAnsi" w:eastAsia="Bookman Old Style" w:hAnsiTheme="minorHAnsi" w:cstheme="minorHAnsi"/>
          <w:bCs/>
          <w:iCs/>
          <w:color w:val="000000"/>
          <w:sz w:val="24"/>
          <w:szCs w:val="24"/>
        </w:rPr>
      </w:pPr>
      <w:r w:rsidRPr="00E606C3">
        <w:rPr>
          <w:rFonts w:asciiTheme="minorHAnsi" w:eastAsia="Bookman Old Style" w:hAnsiTheme="minorHAnsi" w:cstheme="minorHAnsi"/>
          <w:bCs/>
          <w:iCs/>
          <w:color w:val="000000"/>
          <w:sz w:val="24"/>
          <w:szCs w:val="24"/>
        </w:rPr>
        <w:t>The second really surprised me. It gives a large acoustic output for a very small electrical input.</w:t>
      </w:r>
    </w:p>
    <w:p w14:paraId="2D046924" w14:textId="77777777" w:rsidR="00E606C3" w:rsidRPr="00E606C3" w:rsidRDefault="00E606C3" w:rsidP="00E606C3">
      <w:pPr>
        <w:rPr>
          <w:rFonts w:asciiTheme="minorHAnsi" w:eastAsia="Bookman Old Style" w:hAnsiTheme="minorHAnsi" w:cstheme="minorHAnsi"/>
          <w:bCs/>
          <w:iCs/>
          <w:color w:val="000000"/>
          <w:sz w:val="24"/>
          <w:szCs w:val="24"/>
        </w:rPr>
      </w:pPr>
    </w:p>
    <w:p w14:paraId="24398616" w14:textId="1D424B6B" w:rsidR="00E606C3" w:rsidRDefault="00E606C3" w:rsidP="00E606C3">
      <w:pPr>
        <w:rPr>
          <w:rFonts w:asciiTheme="minorHAnsi" w:eastAsia="Bookman Old Style" w:hAnsiTheme="minorHAnsi" w:cstheme="minorHAnsi"/>
          <w:bCs/>
          <w:iCs/>
          <w:color w:val="000000"/>
          <w:sz w:val="24"/>
          <w:szCs w:val="24"/>
        </w:rPr>
      </w:pPr>
      <w:r w:rsidRPr="00E606C3">
        <w:rPr>
          <w:rFonts w:asciiTheme="minorHAnsi" w:eastAsia="Bookman Old Style" w:hAnsiTheme="minorHAnsi" w:cstheme="minorHAnsi"/>
          <w:bCs/>
          <w:iCs/>
          <w:color w:val="000000"/>
          <w:sz w:val="24"/>
          <w:szCs w:val="24"/>
        </w:rPr>
        <w:t>Edison first used it in a loud speaking telephone patented and marketed in 1879. Patent 221,957.</w:t>
      </w:r>
    </w:p>
    <w:p w14:paraId="13540A56" w14:textId="77777777" w:rsidR="00E606C3" w:rsidRPr="00E606C3" w:rsidRDefault="00E606C3" w:rsidP="00E606C3">
      <w:pPr>
        <w:rPr>
          <w:rFonts w:asciiTheme="minorHAnsi" w:eastAsia="Bookman Old Style" w:hAnsiTheme="minorHAnsi" w:cstheme="minorHAnsi"/>
          <w:bCs/>
          <w:iCs/>
          <w:color w:val="000000"/>
          <w:sz w:val="24"/>
          <w:szCs w:val="24"/>
        </w:rPr>
      </w:pPr>
    </w:p>
    <w:p w14:paraId="4DD9D1F5" w14:textId="1A1D3D24" w:rsidR="00E606C3" w:rsidRDefault="00E606C3" w:rsidP="00E606C3">
      <w:pPr>
        <w:rPr>
          <w:rFonts w:asciiTheme="minorHAnsi" w:eastAsia="Bookman Old Style" w:hAnsiTheme="minorHAnsi" w:cstheme="minorHAnsi"/>
          <w:bCs/>
          <w:iCs/>
          <w:color w:val="000000"/>
          <w:sz w:val="24"/>
          <w:szCs w:val="24"/>
        </w:rPr>
      </w:pPr>
      <w:r w:rsidRPr="00E606C3">
        <w:rPr>
          <w:rFonts w:asciiTheme="minorHAnsi" w:eastAsia="Bookman Old Style" w:hAnsiTheme="minorHAnsi" w:cstheme="minorHAnsi"/>
          <w:bCs/>
          <w:iCs/>
          <w:color w:val="000000"/>
          <w:sz w:val="24"/>
          <w:szCs w:val="24"/>
        </w:rPr>
        <w:t>He then produced a high gain repeater amplifier for telephony by providing tight acoustic coupling between the diaphragm of this system and a carbon microphone. 1886 Pat. 340,707. More patents appeared shortly after with the amplifier embedded in hybrids for two-way transmission.</w:t>
      </w:r>
    </w:p>
    <w:p w14:paraId="6EBF54E2" w14:textId="77777777" w:rsidR="00E606C3" w:rsidRPr="00E606C3" w:rsidRDefault="00E606C3" w:rsidP="00E606C3">
      <w:pPr>
        <w:rPr>
          <w:rFonts w:asciiTheme="minorHAnsi" w:eastAsia="Bookman Old Style" w:hAnsiTheme="minorHAnsi" w:cstheme="minorHAnsi"/>
          <w:bCs/>
          <w:iCs/>
          <w:color w:val="000000"/>
          <w:sz w:val="24"/>
          <w:szCs w:val="24"/>
        </w:rPr>
      </w:pPr>
    </w:p>
    <w:p w14:paraId="0C38F7CB" w14:textId="77777777" w:rsidR="00E606C3" w:rsidRDefault="00E606C3" w:rsidP="00E606C3">
      <w:pPr>
        <w:rPr>
          <w:rFonts w:asciiTheme="minorHAnsi" w:eastAsia="Bookman Old Style" w:hAnsiTheme="minorHAnsi" w:cstheme="minorHAnsi"/>
          <w:bCs/>
          <w:iCs/>
          <w:color w:val="000000"/>
          <w:sz w:val="24"/>
          <w:szCs w:val="24"/>
        </w:rPr>
      </w:pPr>
      <w:r w:rsidRPr="00E606C3">
        <w:rPr>
          <w:rFonts w:asciiTheme="minorHAnsi" w:eastAsia="Bookman Old Style" w:hAnsiTheme="minorHAnsi" w:cstheme="minorHAnsi"/>
          <w:bCs/>
          <w:iCs/>
          <w:color w:val="000000"/>
          <w:sz w:val="24"/>
          <w:szCs w:val="24"/>
        </w:rPr>
        <w:t xml:space="preserve">He then coupled it to the diaphragm of an acoustic recorder to produce an electrical cutting head. This first appeared in a telephone message recording machine of 1905. Pat. 1,012,250. Since the thrust from the amplifier was rather indeterminate, it had to be AC coupled to the recorder. </w:t>
      </w:r>
    </w:p>
    <w:p w14:paraId="52123B7F" w14:textId="77777777" w:rsidR="00E606C3" w:rsidRDefault="00E606C3" w:rsidP="00E606C3">
      <w:pPr>
        <w:rPr>
          <w:rFonts w:asciiTheme="minorHAnsi" w:eastAsia="Bookman Old Style" w:hAnsiTheme="minorHAnsi" w:cstheme="minorHAnsi"/>
          <w:bCs/>
          <w:iCs/>
          <w:color w:val="000000"/>
          <w:sz w:val="24"/>
          <w:szCs w:val="24"/>
        </w:rPr>
      </w:pPr>
    </w:p>
    <w:p w14:paraId="38588749" w14:textId="0086E52A" w:rsidR="00E606C3" w:rsidRDefault="00E606C3" w:rsidP="00E606C3">
      <w:pPr>
        <w:rPr>
          <w:rFonts w:asciiTheme="minorHAnsi" w:eastAsia="Bookman Old Style" w:hAnsiTheme="minorHAnsi" w:cstheme="minorHAnsi"/>
          <w:bCs/>
          <w:iCs/>
          <w:color w:val="000000"/>
          <w:sz w:val="24"/>
          <w:szCs w:val="24"/>
        </w:rPr>
      </w:pPr>
      <w:r w:rsidRPr="00E606C3">
        <w:rPr>
          <w:rFonts w:asciiTheme="minorHAnsi" w:eastAsia="Bookman Old Style" w:hAnsiTheme="minorHAnsi" w:cstheme="minorHAnsi"/>
          <w:bCs/>
          <w:iCs/>
          <w:color w:val="000000"/>
          <w:sz w:val="24"/>
          <w:szCs w:val="24"/>
        </w:rPr>
        <w:t>This was accomplished by placing the diaphragms on either side of a chamber with a small hole. Fast changes would pass but slow ones would leak out through the hole. This can be clearly seen in the third drawing of this patent.</w:t>
      </w:r>
    </w:p>
    <w:p w14:paraId="4F4D9328" w14:textId="77777777" w:rsidR="00E606C3" w:rsidRPr="00E606C3" w:rsidRDefault="00E606C3" w:rsidP="00E606C3">
      <w:pPr>
        <w:rPr>
          <w:rFonts w:asciiTheme="minorHAnsi" w:eastAsia="Bookman Old Style" w:hAnsiTheme="minorHAnsi" w:cstheme="minorHAnsi"/>
          <w:bCs/>
          <w:iCs/>
          <w:color w:val="000000"/>
          <w:sz w:val="24"/>
          <w:szCs w:val="24"/>
        </w:rPr>
      </w:pPr>
    </w:p>
    <w:p w14:paraId="374AC8D9" w14:textId="6E1347AF" w:rsidR="00E606C3" w:rsidRDefault="00E606C3" w:rsidP="00E606C3">
      <w:pPr>
        <w:rPr>
          <w:rFonts w:asciiTheme="minorHAnsi" w:eastAsia="Bookman Old Style" w:hAnsiTheme="minorHAnsi" w:cstheme="minorHAnsi"/>
          <w:bCs/>
          <w:iCs/>
          <w:color w:val="000000"/>
          <w:sz w:val="24"/>
          <w:szCs w:val="24"/>
        </w:rPr>
      </w:pPr>
      <w:r w:rsidRPr="00E606C3">
        <w:rPr>
          <w:rFonts w:asciiTheme="minorHAnsi" w:eastAsia="Bookman Old Style" w:hAnsiTheme="minorHAnsi" w:cstheme="minorHAnsi"/>
          <w:bCs/>
          <w:iCs/>
          <w:color w:val="000000"/>
          <w:sz w:val="24"/>
          <w:szCs w:val="24"/>
        </w:rPr>
        <w:t>Electrical cutting heads were called telegraphic recorders in Edison jargon. The telephone message machine came with a small lathe to erase the cylinder when it was full.</w:t>
      </w:r>
    </w:p>
    <w:p w14:paraId="74B202D3" w14:textId="77777777" w:rsidR="00E606C3" w:rsidRPr="00E606C3" w:rsidRDefault="00E606C3" w:rsidP="00E606C3">
      <w:pPr>
        <w:rPr>
          <w:rFonts w:asciiTheme="minorHAnsi" w:eastAsia="Bookman Old Style" w:hAnsiTheme="minorHAnsi" w:cstheme="minorHAnsi"/>
          <w:bCs/>
          <w:iCs/>
          <w:color w:val="000000"/>
          <w:sz w:val="24"/>
          <w:szCs w:val="24"/>
        </w:rPr>
      </w:pPr>
    </w:p>
    <w:p w14:paraId="7E100F7B" w14:textId="36D7949F" w:rsidR="00BA52EE" w:rsidRPr="00E606C3" w:rsidRDefault="00E606C3" w:rsidP="00E606C3">
      <w:pPr>
        <w:rPr>
          <w:rFonts w:asciiTheme="minorHAnsi" w:eastAsia="Bookman Old Style" w:hAnsiTheme="minorHAnsi" w:cstheme="minorHAnsi"/>
          <w:bCs/>
          <w:iCs/>
          <w:color w:val="000000"/>
          <w:sz w:val="24"/>
          <w:szCs w:val="24"/>
        </w:rPr>
      </w:pPr>
      <w:r w:rsidRPr="00E606C3">
        <w:rPr>
          <w:rFonts w:asciiTheme="minorHAnsi" w:eastAsia="Bookman Old Style" w:hAnsiTheme="minorHAnsi" w:cstheme="minorHAnsi"/>
          <w:bCs/>
          <w:iCs/>
          <w:color w:val="000000"/>
          <w:sz w:val="24"/>
          <w:szCs w:val="24"/>
        </w:rPr>
        <w:t xml:space="preserve">Edison started making sound movies in 1910, but the acoustic recorders proved a problem because the actors kept moving away from the recording horn. The solution was to plaster the walls with carbon microphones, sum their outputs, and pass the composite audio to an electrical recording head built as above. The matching transformer was called a power amplifying </w:t>
      </w:r>
      <w:proofErr w:type="spellStart"/>
      <w:r w:rsidRPr="00E606C3">
        <w:rPr>
          <w:rFonts w:asciiTheme="minorHAnsi" w:eastAsia="Bookman Old Style" w:hAnsiTheme="minorHAnsi" w:cstheme="minorHAnsi"/>
          <w:bCs/>
          <w:iCs/>
          <w:color w:val="000000"/>
          <w:sz w:val="24"/>
          <w:szCs w:val="24"/>
        </w:rPr>
        <w:t>inductorium</w:t>
      </w:r>
      <w:proofErr w:type="spellEnd"/>
      <w:r w:rsidRPr="00E606C3">
        <w:rPr>
          <w:rFonts w:asciiTheme="minorHAnsi" w:eastAsia="Bookman Old Style" w:hAnsiTheme="minorHAnsi" w:cstheme="minorHAnsi"/>
          <w:bCs/>
          <w:iCs/>
          <w:color w:val="000000"/>
          <w:sz w:val="24"/>
          <w:szCs w:val="24"/>
        </w:rPr>
        <w:t>.</w:t>
      </w:r>
      <w:r>
        <w:rPr>
          <w:rFonts w:asciiTheme="minorHAnsi" w:eastAsia="Bookman Old Style" w:hAnsiTheme="minorHAnsi" w:cstheme="minorHAnsi"/>
          <w:bCs/>
          <w:iCs/>
          <w:color w:val="000000"/>
          <w:sz w:val="24"/>
          <w:szCs w:val="24"/>
        </w:rPr>
        <w:t xml:space="preserve">  </w:t>
      </w:r>
      <w:r w:rsidRPr="00E606C3">
        <w:rPr>
          <w:rFonts w:asciiTheme="minorHAnsi" w:eastAsia="Bookman Old Style" w:hAnsiTheme="minorHAnsi" w:cstheme="minorHAnsi"/>
          <w:bCs/>
          <w:iCs/>
          <w:color w:val="000000"/>
          <w:sz w:val="24"/>
          <w:szCs w:val="24"/>
        </w:rPr>
        <w:t>1913 Pat.1,286,259.</w:t>
      </w:r>
      <w:r w:rsidR="00BA52EE">
        <w:rPr>
          <w:rFonts w:asciiTheme="minorHAnsi" w:eastAsia="Bookman Old Style" w:hAnsiTheme="minorHAnsi" w:cstheme="minorHAnsi"/>
          <w:b/>
          <w:i/>
          <w:color w:val="000000"/>
          <w:sz w:val="33"/>
        </w:rPr>
        <w:br w:type="page"/>
      </w:r>
    </w:p>
    <w:p w14:paraId="27268D01" w14:textId="77777777" w:rsidR="00BA52EE" w:rsidRPr="00BA52EE" w:rsidRDefault="00BA52EE" w:rsidP="00E606C3">
      <w:pPr>
        <w:spacing w:line="360" w:lineRule="exact"/>
        <w:jc w:val="both"/>
        <w:textAlignment w:val="baseline"/>
        <w:rPr>
          <w:rFonts w:asciiTheme="minorHAnsi" w:eastAsia="Bookman Old Style" w:hAnsiTheme="minorHAnsi" w:cstheme="minorHAnsi"/>
          <w:b/>
          <w:i/>
          <w:color w:val="000000"/>
          <w:sz w:val="33"/>
        </w:rPr>
      </w:pPr>
    </w:p>
    <w:p w14:paraId="1126B8C7" w14:textId="77777777" w:rsidR="005C41A1" w:rsidRPr="00BA52EE" w:rsidRDefault="00000000" w:rsidP="00E606C3">
      <w:pPr>
        <w:spacing w:before="15" w:line="276" w:lineRule="exact"/>
        <w:ind w:right="72"/>
        <w:jc w:val="both"/>
        <w:textAlignment w:val="baseline"/>
        <w:rPr>
          <w:rFonts w:asciiTheme="minorHAnsi" w:eastAsia="Arial" w:hAnsiTheme="minorHAnsi" w:cstheme="minorHAnsi"/>
          <w:color w:val="000000"/>
          <w:sz w:val="24"/>
        </w:rPr>
      </w:pPr>
      <w:r w:rsidRPr="00BA52EE">
        <w:rPr>
          <w:rFonts w:asciiTheme="minorHAnsi" w:eastAsia="Arial" w:hAnsiTheme="minorHAnsi" w:cstheme="minorHAnsi"/>
          <w:color w:val="000000"/>
          <w:sz w:val="24"/>
        </w:rPr>
        <w:t>The working principle of the Edison audio amplifier is well illustrated in the loud speaking telephone patent, but a brief description would not go amiss.</w:t>
      </w:r>
    </w:p>
    <w:p w14:paraId="158B779F" w14:textId="5C6CDF4A" w:rsidR="005C41A1" w:rsidRDefault="00000000" w:rsidP="00E606C3">
      <w:pPr>
        <w:spacing w:before="249" w:line="276" w:lineRule="exact"/>
        <w:ind w:right="432"/>
        <w:jc w:val="both"/>
        <w:textAlignment w:val="baseline"/>
        <w:rPr>
          <w:rFonts w:asciiTheme="minorHAnsi" w:eastAsia="Arial" w:hAnsiTheme="minorHAnsi" w:cstheme="minorHAnsi"/>
          <w:color w:val="000000"/>
          <w:sz w:val="24"/>
        </w:rPr>
      </w:pPr>
      <w:r w:rsidRPr="00BA52EE">
        <w:rPr>
          <w:rFonts w:asciiTheme="minorHAnsi" w:eastAsia="Arial" w:hAnsiTheme="minorHAnsi" w:cstheme="minorHAnsi"/>
          <w:color w:val="000000"/>
          <w:sz w:val="24"/>
        </w:rPr>
        <w:t>Imagine a circular speaker diaphragm with a flat platinum strip attached at right angles to the center.</w:t>
      </w:r>
    </w:p>
    <w:p w14:paraId="57BEF478" w14:textId="77777777" w:rsidR="00E606C3" w:rsidRPr="00BA52EE" w:rsidRDefault="00E606C3" w:rsidP="00E606C3">
      <w:pPr>
        <w:spacing w:before="249" w:line="276" w:lineRule="exact"/>
        <w:ind w:right="432"/>
        <w:jc w:val="both"/>
        <w:textAlignment w:val="baseline"/>
        <w:rPr>
          <w:rFonts w:asciiTheme="minorHAnsi" w:eastAsia="Arial" w:hAnsiTheme="minorHAnsi" w:cstheme="minorHAnsi"/>
          <w:color w:val="000000"/>
          <w:sz w:val="24"/>
        </w:rPr>
      </w:pPr>
    </w:p>
    <w:p w14:paraId="2278D39F" w14:textId="06E6D950" w:rsidR="005C41A1" w:rsidRDefault="00000000" w:rsidP="00E606C3">
      <w:pPr>
        <w:spacing w:before="4" w:line="276" w:lineRule="exact"/>
        <w:ind w:right="72"/>
        <w:jc w:val="both"/>
        <w:textAlignment w:val="baseline"/>
        <w:rPr>
          <w:rFonts w:asciiTheme="minorHAnsi" w:eastAsia="Arial" w:hAnsiTheme="minorHAnsi" w:cstheme="minorHAnsi"/>
          <w:color w:val="000000"/>
          <w:sz w:val="24"/>
        </w:rPr>
      </w:pPr>
      <w:r w:rsidRPr="00BA52EE">
        <w:rPr>
          <w:rFonts w:asciiTheme="minorHAnsi" w:eastAsia="Arial" w:hAnsiTheme="minorHAnsi" w:cstheme="minorHAnsi"/>
          <w:color w:val="000000"/>
          <w:sz w:val="24"/>
        </w:rPr>
        <w:t>A rapidly rotating wheel composed of chalk touches the strip on one side and a spring loads the system and ensures contact on the other.</w:t>
      </w:r>
    </w:p>
    <w:p w14:paraId="612B7D25" w14:textId="77777777" w:rsidR="00E606C3" w:rsidRPr="00BA52EE" w:rsidRDefault="00E606C3" w:rsidP="00E606C3">
      <w:pPr>
        <w:spacing w:before="4" w:line="276" w:lineRule="exact"/>
        <w:ind w:right="72"/>
        <w:jc w:val="both"/>
        <w:textAlignment w:val="baseline"/>
        <w:rPr>
          <w:rFonts w:asciiTheme="minorHAnsi" w:eastAsia="Arial" w:hAnsiTheme="minorHAnsi" w:cstheme="minorHAnsi"/>
          <w:color w:val="000000"/>
          <w:sz w:val="24"/>
        </w:rPr>
      </w:pPr>
    </w:p>
    <w:p w14:paraId="105B51D5" w14:textId="53B59096" w:rsidR="005C41A1" w:rsidRDefault="00000000" w:rsidP="00E606C3">
      <w:pPr>
        <w:spacing w:before="17" w:line="276" w:lineRule="exact"/>
        <w:ind w:right="72"/>
        <w:jc w:val="both"/>
        <w:textAlignment w:val="baseline"/>
        <w:rPr>
          <w:rFonts w:asciiTheme="minorHAnsi" w:eastAsia="Arial" w:hAnsiTheme="minorHAnsi" w:cstheme="minorHAnsi"/>
          <w:color w:val="000000"/>
          <w:sz w:val="24"/>
        </w:rPr>
      </w:pPr>
      <w:r w:rsidRPr="00BA52EE">
        <w:rPr>
          <w:rFonts w:asciiTheme="minorHAnsi" w:eastAsia="Arial" w:hAnsiTheme="minorHAnsi" w:cstheme="minorHAnsi"/>
          <w:color w:val="000000"/>
          <w:sz w:val="24"/>
        </w:rPr>
        <w:t>The chalk is saturated with a solution of sodium hydroxide.</w:t>
      </w:r>
    </w:p>
    <w:p w14:paraId="7778A108" w14:textId="77777777" w:rsidR="00E606C3" w:rsidRPr="00BA52EE" w:rsidRDefault="00E606C3" w:rsidP="00E606C3">
      <w:pPr>
        <w:spacing w:before="17" w:line="276" w:lineRule="exact"/>
        <w:ind w:right="72"/>
        <w:jc w:val="both"/>
        <w:textAlignment w:val="baseline"/>
        <w:rPr>
          <w:rFonts w:asciiTheme="minorHAnsi" w:eastAsia="Arial" w:hAnsiTheme="minorHAnsi" w:cstheme="minorHAnsi"/>
          <w:color w:val="000000"/>
          <w:sz w:val="24"/>
        </w:rPr>
      </w:pPr>
    </w:p>
    <w:p w14:paraId="1A5F0E68" w14:textId="69C6A83D" w:rsidR="005C41A1" w:rsidRDefault="00000000" w:rsidP="00E606C3">
      <w:pPr>
        <w:spacing w:before="14" w:line="270" w:lineRule="exact"/>
        <w:ind w:right="432"/>
        <w:jc w:val="both"/>
        <w:textAlignment w:val="baseline"/>
        <w:rPr>
          <w:rFonts w:asciiTheme="minorHAnsi" w:eastAsia="Arial" w:hAnsiTheme="minorHAnsi" w:cstheme="minorHAnsi"/>
          <w:color w:val="000000"/>
          <w:sz w:val="24"/>
        </w:rPr>
      </w:pPr>
      <w:r w:rsidRPr="00BA52EE">
        <w:rPr>
          <w:rFonts w:asciiTheme="minorHAnsi" w:eastAsia="Arial" w:hAnsiTheme="minorHAnsi" w:cstheme="minorHAnsi"/>
          <w:color w:val="000000"/>
          <w:sz w:val="24"/>
        </w:rPr>
        <w:t>A DC current is passed along the shaft of the wheel, through the sodium hydroxide in the chalk, onto the platinum strip and then off through the loading spring.</w:t>
      </w:r>
    </w:p>
    <w:p w14:paraId="05312194" w14:textId="77777777" w:rsidR="00E606C3" w:rsidRPr="00BA52EE" w:rsidRDefault="00E606C3" w:rsidP="00E606C3">
      <w:pPr>
        <w:spacing w:before="14" w:line="270" w:lineRule="exact"/>
        <w:ind w:right="432"/>
        <w:jc w:val="both"/>
        <w:textAlignment w:val="baseline"/>
        <w:rPr>
          <w:rFonts w:asciiTheme="minorHAnsi" w:eastAsia="Arial" w:hAnsiTheme="minorHAnsi" w:cstheme="minorHAnsi"/>
          <w:color w:val="000000"/>
          <w:sz w:val="24"/>
        </w:rPr>
      </w:pPr>
    </w:p>
    <w:p w14:paraId="4BB85DD5" w14:textId="77777777" w:rsidR="005C41A1" w:rsidRPr="00BA52EE" w:rsidRDefault="00000000" w:rsidP="00E606C3">
      <w:pPr>
        <w:spacing w:line="274" w:lineRule="exact"/>
        <w:ind w:right="72"/>
        <w:jc w:val="both"/>
        <w:textAlignment w:val="baseline"/>
        <w:rPr>
          <w:rFonts w:asciiTheme="minorHAnsi" w:eastAsia="Arial" w:hAnsiTheme="minorHAnsi" w:cstheme="minorHAnsi"/>
          <w:color w:val="000000"/>
          <w:sz w:val="24"/>
        </w:rPr>
      </w:pPr>
      <w:r w:rsidRPr="00BA52EE">
        <w:rPr>
          <w:rFonts w:asciiTheme="minorHAnsi" w:eastAsia="Arial" w:hAnsiTheme="minorHAnsi" w:cstheme="minorHAnsi"/>
          <w:color w:val="000000"/>
          <w:sz w:val="24"/>
        </w:rPr>
        <w:t>Hydrogen is liberated by electrolysis at the chalk platinum interface.</w:t>
      </w:r>
    </w:p>
    <w:p w14:paraId="7AF49B1A" w14:textId="48E1D014" w:rsidR="005C41A1" w:rsidRDefault="00000000" w:rsidP="00E606C3">
      <w:pPr>
        <w:spacing w:line="275" w:lineRule="exact"/>
        <w:ind w:right="216"/>
        <w:jc w:val="both"/>
        <w:textAlignment w:val="baseline"/>
        <w:rPr>
          <w:rFonts w:asciiTheme="minorHAnsi" w:eastAsia="Arial" w:hAnsiTheme="minorHAnsi" w:cstheme="minorHAnsi"/>
          <w:color w:val="000000"/>
          <w:sz w:val="24"/>
        </w:rPr>
      </w:pPr>
      <w:r w:rsidRPr="00BA52EE">
        <w:rPr>
          <w:rFonts w:asciiTheme="minorHAnsi" w:eastAsia="Arial" w:hAnsiTheme="minorHAnsi" w:cstheme="minorHAnsi"/>
          <w:color w:val="000000"/>
          <w:sz w:val="24"/>
        </w:rPr>
        <w:t>It so happens that hydrogen is an excellent lubricant, and so the coefficient of friction, and hence the thrust, is modulated by the DC current. If, say, a milliamp of audio is now added to the DC bias, the audio will modulate the coefficient of friction and hence produce a large drive on the loudspeaker cone.</w:t>
      </w:r>
    </w:p>
    <w:p w14:paraId="19F87AA4" w14:textId="77777777" w:rsidR="00E606C3" w:rsidRPr="00BA52EE" w:rsidRDefault="00E606C3" w:rsidP="00E606C3">
      <w:pPr>
        <w:spacing w:line="275" w:lineRule="exact"/>
        <w:ind w:right="216"/>
        <w:jc w:val="both"/>
        <w:textAlignment w:val="baseline"/>
        <w:rPr>
          <w:rFonts w:asciiTheme="minorHAnsi" w:eastAsia="Arial" w:hAnsiTheme="minorHAnsi" w:cstheme="minorHAnsi"/>
          <w:color w:val="000000"/>
          <w:sz w:val="24"/>
        </w:rPr>
      </w:pPr>
    </w:p>
    <w:p w14:paraId="14EF35C6" w14:textId="77777777" w:rsidR="005C41A1" w:rsidRPr="00BA52EE" w:rsidRDefault="00000000" w:rsidP="00E606C3">
      <w:pPr>
        <w:spacing w:before="5" w:line="270" w:lineRule="exact"/>
        <w:ind w:right="72"/>
        <w:jc w:val="both"/>
        <w:textAlignment w:val="baseline"/>
        <w:rPr>
          <w:rFonts w:asciiTheme="minorHAnsi" w:eastAsia="Arial" w:hAnsiTheme="minorHAnsi" w:cstheme="minorHAnsi"/>
          <w:color w:val="000000"/>
          <w:sz w:val="24"/>
        </w:rPr>
      </w:pPr>
      <w:r w:rsidRPr="00BA52EE">
        <w:rPr>
          <w:rFonts w:asciiTheme="minorHAnsi" w:eastAsia="Arial" w:hAnsiTheme="minorHAnsi" w:cstheme="minorHAnsi"/>
          <w:color w:val="000000"/>
          <w:sz w:val="24"/>
        </w:rPr>
        <w:t>If the surface velocity of the wheel is fast enough, the system will respond at an audio rate.</w:t>
      </w:r>
    </w:p>
    <w:p w14:paraId="37EEB430" w14:textId="6C85A437" w:rsidR="005C41A1" w:rsidRDefault="00000000" w:rsidP="00E606C3">
      <w:pPr>
        <w:spacing w:before="2" w:line="276" w:lineRule="exact"/>
        <w:ind w:right="72"/>
        <w:jc w:val="both"/>
        <w:textAlignment w:val="baseline"/>
        <w:rPr>
          <w:rFonts w:asciiTheme="minorHAnsi" w:eastAsia="Arial" w:hAnsiTheme="minorHAnsi" w:cstheme="minorHAnsi"/>
          <w:color w:val="000000"/>
          <w:sz w:val="24"/>
        </w:rPr>
      </w:pPr>
      <w:r w:rsidRPr="00BA52EE">
        <w:rPr>
          <w:rFonts w:asciiTheme="minorHAnsi" w:eastAsia="Arial" w:hAnsiTheme="minorHAnsi" w:cstheme="minorHAnsi"/>
          <w:color w:val="000000"/>
          <w:sz w:val="24"/>
        </w:rPr>
        <w:t>Who the hell thought of that!</w:t>
      </w:r>
    </w:p>
    <w:p w14:paraId="5DF9CC7D" w14:textId="77777777" w:rsidR="00E606C3" w:rsidRPr="00BA52EE" w:rsidRDefault="00E606C3" w:rsidP="00E606C3">
      <w:pPr>
        <w:spacing w:before="2" w:line="276" w:lineRule="exact"/>
        <w:ind w:right="72"/>
        <w:jc w:val="both"/>
        <w:textAlignment w:val="baseline"/>
        <w:rPr>
          <w:rFonts w:asciiTheme="minorHAnsi" w:eastAsia="Arial" w:hAnsiTheme="minorHAnsi" w:cstheme="minorHAnsi"/>
          <w:color w:val="000000"/>
          <w:sz w:val="24"/>
        </w:rPr>
      </w:pPr>
    </w:p>
    <w:p w14:paraId="5B83654F" w14:textId="77777777" w:rsidR="005C41A1" w:rsidRPr="00BA52EE" w:rsidRDefault="00000000" w:rsidP="00E606C3">
      <w:pPr>
        <w:spacing w:before="8" w:line="276" w:lineRule="exact"/>
        <w:ind w:right="360"/>
        <w:jc w:val="both"/>
        <w:textAlignment w:val="baseline"/>
        <w:rPr>
          <w:rFonts w:asciiTheme="minorHAnsi" w:eastAsia="Arial" w:hAnsiTheme="minorHAnsi" w:cstheme="minorHAnsi"/>
          <w:color w:val="000000"/>
          <w:sz w:val="24"/>
        </w:rPr>
      </w:pPr>
      <w:r w:rsidRPr="00BA52EE">
        <w:rPr>
          <w:rFonts w:asciiTheme="minorHAnsi" w:eastAsia="Arial" w:hAnsiTheme="minorHAnsi" w:cstheme="minorHAnsi"/>
          <w:color w:val="000000"/>
          <w:sz w:val="24"/>
        </w:rPr>
        <w:t>In the original patent for the loud speaking telephone power was provided by turning a handle on the side. In the next patent there is drip system to keep the chalk wheel saturated and a clockwork motor replaces the handle.</w:t>
      </w:r>
    </w:p>
    <w:p w14:paraId="5AD279AA" w14:textId="77777777" w:rsidR="005C41A1" w:rsidRPr="00E606C3" w:rsidRDefault="00000000" w:rsidP="00BA52EE">
      <w:pPr>
        <w:spacing w:before="280" w:line="275" w:lineRule="exact"/>
        <w:ind w:left="72" w:right="72"/>
        <w:jc w:val="both"/>
        <w:textAlignment w:val="baseline"/>
        <w:rPr>
          <w:rFonts w:asciiTheme="minorHAnsi" w:eastAsia="Arial" w:hAnsiTheme="minorHAnsi" w:cstheme="minorHAnsi"/>
          <w:b/>
          <w:bCs/>
          <w:color w:val="000000"/>
          <w:sz w:val="24"/>
          <w:u w:val="single"/>
        </w:rPr>
      </w:pPr>
      <w:r w:rsidRPr="00E606C3">
        <w:rPr>
          <w:rFonts w:asciiTheme="minorHAnsi" w:eastAsia="Arial" w:hAnsiTheme="minorHAnsi" w:cstheme="minorHAnsi"/>
          <w:b/>
          <w:bCs/>
          <w:color w:val="000000"/>
          <w:sz w:val="24"/>
          <w:u w:val="single"/>
        </w:rPr>
        <w:t>ACOUSTIC RECORDER</w:t>
      </w:r>
    </w:p>
    <w:p w14:paraId="57925329" w14:textId="5326B0A6" w:rsidR="005C41A1" w:rsidRPr="00BA52EE" w:rsidRDefault="00000000" w:rsidP="00E606C3">
      <w:pPr>
        <w:spacing w:before="283" w:line="284" w:lineRule="exact"/>
        <w:ind w:left="72" w:right="72" w:hanging="72"/>
        <w:jc w:val="both"/>
        <w:textAlignment w:val="baseline"/>
        <w:rPr>
          <w:rFonts w:asciiTheme="minorHAnsi" w:eastAsia="Arial" w:hAnsiTheme="minorHAnsi" w:cstheme="minorHAnsi"/>
          <w:color w:val="000000"/>
          <w:sz w:val="24"/>
        </w:rPr>
      </w:pPr>
      <w:r w:rsidRPr="00BA52EE">
        <w:rPr>
          <w:rFonts w:asciiTheme="minorHAnsi" w:eastAsia="Arial" w:hAnsiTheme="minorHAnsi" w:cstheme="minorHAnsi"/>
          <w:color w:val="000000"/>
          <w:sz w:val="24"/>
        </w:rPr>
        <w:t>Since the recording horn behaves like a non-uniform transmission line miss-terminated at both ends it may be of some interest.</w:t>
      </w:r>
    </w:p>
    <w:p w14:paraId="238D3505" w14:textId="10AF69CF" w:rsidR="005C41A1" w:rsidRDefault="00000000" w:rsidP="00E606C3">
      <w:pPr>
        <w:spacing w:before="273" w:line="276" w:lineRule="exact"/>
        <w:ind w:left="72" w:right="72" w:hanging="72"/>
        <w:jc w:val="both"/>
        <w:textAlignment w:val="baseline"/>
        <w:rPr>
          <w:rFonts w:asciiTheme="minorHAnsi" w:eastAsia="Arial" w:hAnsiTheme="minorHAnsi" w:cstheme="minorHAnsi"/>
          <w:color w:val="000000"/>
          <w:sz w:val="24"/>
        </w:rPr>
      </w:pPr>
      <w:r w:rsidRPr="00BA52EE">
        <w:rPr>
          <w:rFonts w:asciiTheme="minorHAnsi" w:eastAsia="Arial" w:hAnsiTheme="minorHAnsi" w:cstheme="minorHAnsi"/>
          <w:color w:val="000000"/>
          <w:sz w:val="24"/>
        </w:rPr>
        <w:t>In an acoustic recorder the viscous forces must predominate over the inertial and elastic force. This ensures all resonance is suppressed and the correct constant velocity recording characteristic is achieved.</w:t>
      </w:r>
    </w:p>
    <w:p w14:paraId="347AD955" w14:textId="77777777" w:rsidR="00E606C3" w:rsidRPr="00BA52EE" w:rsidRDefault="00E606C3" w:rsidP="00E606C3">
      <w:pPr>
        <w:spacing w:before="273" w:line="276" w:lineRule="exact"/>
        <w:ind w:left="72" w:right="72" w:hanging="72"/>
        <w:jc w:val="both"/>
        <w:textAlignment w:val="baseline"/>
        <w:rPr>
          <w:rFonts w:asciiTheme="minorHAnsi" w:eastAsia="Arial" w:hAnsiTheme="minorHAnsi" w:cstheme="minorHAnsi"/>
          <w:color w:val="000000"/>
          <w:sz w:val="24"/>
        </w:rPr>
      </w:pPr>
    </w:p>
    <w:p w14:paraId="0914550D" w14:textId="77777777" w:rsidR="00E606C3" w:rsidRDefault="00000000" w:rsidP="00E606C3">
      <w:pPr>
        <w:spacing w:before="13" w:line="268" w:lineRule="exact"/>
        <w:ind w:left="72" w:right="72" w:hanging="72"/>
        <w:jc w:val="both"/>
        <w:textAlignment w:val="baseline"/>
        <w:rPr>
          <w:rFonts w:asciiTheme="minorHAnsi" w:eastAsia="Arial" w:hAnsiTheme="minorHAnsi" w:cstheme="minorHAnsi"/>
          <w:color w:val="000000"/>
          <w:sz w:val="24"/>
        </w:rPr>
      </w:pPr>
      <w:r w:rsidRPr="00BA52EE">
        <w:rPr>
          <w:rFonts w:asciiTheme="minorHAnsi" w:eastAsia="Arial" w:hAnsiTheme="minorHAnsi" w:cstheme="minorHAnsi"/>
          <w:color w:val="000000"/>
          <w:sz w:val="24"/>
        </w:rPr>
        <w:t xml:space="preserve">Edison had completely solved this problem by 1903. The recording diaphragm and stylus cantilever were sliced into small sections with viscous material between the sections. Audio caused bending and the viscous material went into shear. </w:t>
      </w:r>
    </w:p>
    <w:p w14:paraId="2B831889" w14:textId="77777777" w:rsidR="00E606C3" w:rsidRDefault="00E606C3" w:rsidP="00E606C3">
      <w:pPr>
        <w:spacing w:before="13" w:line="268" w:lineRule="exact"/>
        <w:ind w:left="72" w:right="72" w:hanging="72"/>
        <w:jc w:val="both"/>
        <w:textAlignment w:val="baseline"/>
        <w:rPr>
          <w:rFonts w:asciiTheme="minorHAnsi" w:eastAsia="Arial" w:hAnsiTheme="minorHAnsi" w:cstheme="minorHAnsi"/>
          <w:color w:val="000000"/>
          <w:sz w:val="24"/>
        </w:rPr>
      </w:pPr>
    </w:p>
    <w:p w14:paraId="7B37D495" w14:textId="6C0F8C37" w:rsidR="005C41A1" w:rsidRPr="00BA52EE" w:rsidRDefault="00000000" w:rsidP="00E606C3">
      <w:pPr>
        <w:spacing w:before="13" w:line="268" w:lineRule="exact"/>
        <w:ind w:left="72" w:right="72" w:hanging="72"/>
        <w:jc w:val="both"/>
        <w:textAlignment w:val="baseline"/>
        <w:rPr>
          <w:rFonts w:asciiTheme="minorHAnsi" w:eastAsia="Arial" w:hAnsiTheme="minorHAnsi" w:cstheme="minorHAnsi"/>
          <w:color w:val="000000"/>
          <w:sz w:val="24"/>
        </w:rPr>
      </w:pPr>
      <w:r w:rsidRPr="00BA52EE">
        <w:rPr>
          <w:rFonts w:asciiTheme="minorHAnsi" w:eastAsia="Arial" w:hAnsiTheme="minorHAnsi" w:cstheme="minorHAnsi"/>
          <w:color w:val="000000"/>
          <w:sz w:val="24"/>
        </w:rPr>
        <w:t>All DC forces were removed from the recording diaphragm by supporting the recording head on a highly polished tracker ball. There was then no need to clamp the circumference of the diaphragm. It could then be supported and sealed by more viscous gunk. This removed the correct boundary conditions for many of the free modes of vibration of the diaphragm.</w:t>
      </w:r>
    </w:p>
    <w:p w14:paraId="27E35B2E" w14:textId="16D5B82F" w:rsidR="005C41A1" w:rsidRDefault="00000000" w:rsidP="00E606C3">
      <w:pPr>
        <w:spacing w:before="266" w:line="276" w:lineRule="exact"/>
        <w:ind w:left="142" w:right="216"/>
        <w:jc w:val="both"/>
        <w:textAlignment w:val="baseline"/>
        <w:rPr>
          <w:rFonts w:asciiTheme="minorHAnsi" w:eastAsia="Arial" w:hAnsiTheme="minorHAnsi" w:cstheme="minorHAnsi"/>
          <w:color w:val="000000"/>
          <w:sz w:val="24"/>
        </w:rPr>
      </w:pPr>
      <w:r w:rsidRPr="00BA52EE">
        <w:rPr>
          <w:rFonts w:asciiTheme="minorHAnsi" w:eastAsia="Arial" w:hAnsiTheme="minorHAnsi" w:cstheme="minorHAnsi"/>
          <w:color w:val="000000"/>
          <w:sz w:val="24"/>
        </w:rPr>
        <w:lastRenderedPageBreak/>
        <w:t>The fly in the ointment is the conical horn. It is impossible to terminate its output impedance with a recording head. The consequent reflections up and down the horn give acoustic recording its characteristic sound.</w:t>
      </w:r>
    </w:p>
    <w:p w14:paraId="20079009" w14:textId="77777777" w:rsidR="00E606C3" w:rsidRPr="00BA52EE" w:rsidRDefault="00E606C3" w:rsidP="00E606C3">
      <w:pPr>
        <w:spacing w:before="266" w:line="276" w:lineRule="exact"/>
        <w:ind w:left="142" w:right="216"/>
        <w:jc w:val="both"/>
        <w:textAlignment w:val="baseline"/>
        <w:rPr>
          <w:rFonts w:asciiTheme="minorHAnsi" w:eastAsia="Arial" w:hAnsiTheme="minorHAnsi" w:cstheme="minorHAnsi"/>
          <w:color w:val="000000"/>
          <w:sz w:val="24"/>
        </w:rPr>
      </w:pPr>
    </w:p>
    <w:p w14:paraId="69C23FC4" w14:textId="77777777" w:rsidR="005C41A1" w:rsidRPr="00BA52EE" w:rsidRDefault="00000000" w:rsidP="00E606C3">
      <w:pPr>
        <w:spacing w:line="277" w:lineRule="exact"/>
        <w:ind w:left="142"/>
        <w:jc w:val="both"/>
        <w:textAlignment w:val="baseline"/>
        <w:rPr>
          <w:rFonts w:asciiTheme="minorHAnsi" w:eastAsia="Tahoma" w:hAnsiTheme="minorHAnsi" w:cstheme="minorHAnsi"/>
          <w:color w:val="000000"/>
          <w:sz w:val="23"/>
        </w:rPr>
      </w:pPr>
      <w:r w:rsidRPr="00BA52EE">
        <w:rPr>
          <w:rFonts w:asciiTheme="minorHAnsi" w:eastAsia="Tahoma" w:hAnsiTheme="minorHAnsi" w:cstheme="minorHAnsi"/>
          <w:color w:val="000000"/>
          <w:sz w:val="23"/>
        </w:rPr>
        <w:t>In the computer simulation the horn was broken up into 800 sections and the partial differential equation replaced by 800 simultaneous DE's. The dynamics of the recording head added about another 20 to the order, so the computer was solving an 820 order DE. I never thought I would ever see any digital computer do that, much less one sitting on the table beside me.</w:t>
      </w:r>
    </w:p>
    <w:p w14:paraId="5C1524BC" w14:textId="3034DE18" w:rsidR="005C41A1" w:rsidRDefault="00000000" w:rsidP="00E606C3">
      <w:pPr>
        <w:spacing w:before="290" w:line="272" w:lineRule="exact"/>
        <w:ind w:left="142" w:right="72"/>
        <w:jc w:val="both"/>
        <w:textAlignment w:val="baseline"/>
        <w:rPr>
          <w:rFonts w:asciiTheme="minorHAnsi" w:eastAsia="Tahoma" w:hAnsiTheme="minorHAnsi" w:cstheme="minorHAnsi"/>
          <w:color w:val="000000"/>
          <w:sz w:val="23"/>
        </w:rPr>
      </w:pPr>
      <w:r w:rsidRPr="00BA52EE">
        <w:rPr>
          <w:rFonts w:asciiTheme="minorHAnsi" w:eastAsia="Tahoma" w:hAnsiTheme="minorHAnsi" w:cstheme="minorHAnsi"/>
          <w:color w:val="000000"/>
          <w:sz w:val="23"/>
        </w:rPr>
        <w:t xml:space="preserve">I have included an example of a typical print out. In the step function </w:t>
      </w:r>
      <w:proofErr w:type="gramStart"/>
      <w:r w:rsidRPr="00BA52EE">
        <w:rPr>
          <w:rFonts w:asciiTheme="minorHAnsi" w:eastAsia="Tahoma" w:hAnsiTheme="minorHAnsi" w:cstheme="minorHAnsi"/>
          <w:color w:val="000000"/>
          <w:sz w:val="23"/>
        </w:rPr>
        <w:t>response</w:t>
      </w:r>
      <w:proofErr w:type="gramEnd"/>
      <w:r w:rsidRPr="00BA52EE">
        <w:rPr>
          <w:rFonts w:asciiTheme="minorHAnsi" w:eastAsia="Tahoma" w:hAnsiTheme="minorHAnsi" w:cstheme="minorHAnsi"/>
          <w:color w:val="000000"/>
          <w:sz w:val="23"/>
        </w:rPr>
        <w:t xml:space="preserve"> nothing happens while the signal travels down the horn for the first 3.2 milliseconds. Reflection occurs and again at the mouth, so in another 6.4 milliseconds there is evidence of a strong reflection</w:t>
      </w:r>
      <w:r w:rsidR="00E606C3">
        <w:rPr>
          <w:rFonts w:asciiTheme="minorHAnsi" w:eastAsia="Tahoma" w:hAnsiTheme="minorHAnsi" w:cstheme="minorHAnsi"/>
          <w:color w:val="000000"/>
          <w:sz w:val="23"/>
        </w:rPr>
        <w:t>.</w:t>
      </w:r>
    </w:p>
    <w:p w14:paraId="773912B6" w14:textId="77777777" w:rsidR="00E606C3" w:rsidRPr="00BA52EE" w:rsidRDefault="00E606C3" w:rsidP="00E606C3">
      <w:pPr>
        <w:spacing w:before="290" w:line="272" w:lineRule="exact"/>
        <w:ind w:left="142" w:right="72"/>
        <w:jc w:val="both"/>
        <w:textAlignment w:val="baseline"/>
        <w:rPr>
          <w:rFonts w:asciiTheme="minorHAnsi" w:eastAsia="Tahoma" w:hAnsiTheme="minorHAnsi" w:cstheme="minorHAnsi"/>
          <w:color w:val="000000"/>
          <w:sz w:val="23"/>
        </w:rPr>
      </w:pPr>
    </w:p>
    <w:p w14:paraId="322F14AB" w14:textId="77777777" w:rsidR="005C41A1" w:rsidRPr="00BA52EE" w:rsidRDefault="00000000" w:rsidP="00E606C3">
      <w:pPr>
        <w:spacing w:before="4" w:line="273" w:lineRule="exact"/>
        <w:ind w:left="142" w:right="864"/>
        <w:jc w:val="both"/>
        <w:textAlignment w:val="baseline"/>
        <w:rPr>
          <w:rFonts w:asciiTheme="minorHAnsi" w:eastAsia="Tahoma" w:hAnsiTheme="minorHAnsi" w:cstheme="minorHAnsi"/>
          <w:color w:val="000000"/>
          <w:sz w:val="23"/>
        </w:rPr>
      </w:pPr>
      <w:r w:rsidRPr="00BA52EE">
        <w:rPr>
          <w:rFonts w:asciiTheme="minorHAnsi" w:eastAsia="Tahoma" w:hAnsiTheme="minorHAnsi" w:cstheme="minorHAnsi"/>
          <w:color w:val="000000"/>
          <w:sz w:val="23"/>
        </w:rPr>
        <w:t>This results in the peaky steady state response when reflections add or interfere.</w:t>
      </w:r>
    </w:p>
    <w:p w14:paraId="5338ABD4" w14:textId="638FC1B5" w:rsidR="005C41A1" w:rsidRDefault="00000000" w:rsidP="00E606C3">
      <w:pPr>
        <w:spacing w:before="12" w:line="268" w:lineRule="exact"/>
        <w:ind w:left="142" w:right="216"/>
        <w:jc w:val="both"/>
        <w:textAlignment w:val="baseline"/>
        <w:rPr>
          <w:rFonts w:asciiTheme="minorHAnsi" w:eastAsia="Tahoma" w:hAnsiTheme="minorHAnsi" w:cstheme="minorHAnsi"/>
          <w:color w:val="000000"/>
          <w:sz w:val="23"/>
        </w:rPr>
      </w:pPr>
      <w:r w:rsidRPr="00BA52EE">
        <w:rPr>
          <w:rFonts w:asciiTheme="minorHAnsi" w:eastAsia="Tahoma" w:hAnsiTheme="minorHAnsi" w:cstheme="minorHAnsi"/>
          <w:color w:val="000000"/>
          <w:sz w:val="23"/>
        </w:rPr>
        <w:t>Incidentally, the magic damping material in an Edison recorder is made by burning a stick of rubber and banging it on a plate.</w:t>
      </w:r>
    </w:p>
    <w:p w14:paraId="1D0724AF" w14:textId="77777777" w:rsidR="00E606C3" w:rsidRPr="00BA52EE" w:rsidRDefault="00E606C3" w:rsidP="00E606C3">
      <w:pPr>
        <w:spacing w:before="12" w:line="268" w:lineRule="exact"/>
        <w:ind w:left="142" w:right="216"/>
        <w:jc w:val="both"/>
        <w:textAlignment w:val="baseline"/>
        <w:rPr>
          <w:rFonts w:asciiTheme="minorHAnsi" w:eastAsia="Tahoma" w:hAnsiTheme="minorHAnsi" w:cstheme="minorHAnsi"/>
          <w:color w:val="000000"/>
          <w:sz w:val="23"/>
        </w:rPr>
      </w:pPr>
    </w:p>
    <w:p w14:paraId="4024B756" w14:textId="77777777" w:rsidR="005C41A1" w:rsidRPr="00BA52EE" w:rsidRDefault="00000000" w:rsidP="00E606C3">
      <w:pPr>
        <w:spacing w:line="276" w:lineRule="exact"/>
        <w:ind w:left="142" w:right="144"/>
        <w:jc w:val="both"/>
        <w:textAlignment w:val="baseline"/>
        <w:rPr>
          <w:rFonts w:asciiTheme="minorHAnsi" w:eastAsia="Tahoma" w:hAnsiTheme="minorHAnsi" w:cstheme="minorHAnsi"/>
          <w:color w:val="000000"/>
          <w:sz w:val="23"/>
        </w:rPr>
      </w:pPr>
      <w:r w:rsidRPr="00BA52EE">
        <w:rPr>
          <w:rFonts w:asciiTheme="minorHAnsi" w:eastAsia="Tahoma" w:hAnsiTheme="minorHAnsi" w:cstheme="minorHAnsi"/>
          <w:color w:val="000000"/>
          <w:sz w:val="23"/>
        </w:rPr>
        <w:t xml:space="preserve">The recordings were made not on wax but on </w:t>
      </w:r>
      <w:proofErr w:type="gramStart"/>
      <w:r w:rsidRPr="00BA52EE">
        <w:rPr>
          <w:rFonts w:asciiTheme="minorHAnsi" w:eastAsia="Tahoma" w:hAnsiTheme="minorHAnsi" w:cstheme="minorHAnsi"/>
          <w:color w:val="000000"/>
          <w:sz w:val="23"/>
        </w:rPr>
        <w:t>Pears</w:t>
      </w:r>
      <w:proofErr w:type="gramEnd"/>
      <w:r w:rsidRPr="00BA52EE">
        <w:rPr>
          <w:rFonts w:asciiTheme="minorHAnsi" w:eastAsia="Tahoma" w:hAnsiTheme="minorHAnsi" w:cstheme="minorHAnsi"/>
          <w:color w:val="000000"/>
          <w:sz w:val="23"/>
        </w:rPr>
        <w:t xml:space="preserve"> soap. The friction of the cutting stylus causes a charge on the wax </w:t>
      </w:r>
      <w:proofErr w:type="gramStart"/>
      <w:r w:rsidRPr="00BA52EE">
        <w:rPr>
          <w:rFonts w:asciiTheme="minorHAnsi" w:eastAsia="Tahoma" w:hAnsiTheme="minorHAnsi" w:cstheme="minorHAnsi"/>
          <w:color w:val="000000"/>
          <w:sz w:val="23"/>
        </w:rPr>
        <w:t>swarf</w:t>
      </w:r>
      <w:proofErr w:type="gramEnd"/>
      <w:r w:rsidRPr="00BA52EE">
        <w:rPr>
          <w:rFonts w:asciiTheme="minorHAnsi" w:eastAsia="Tahoma" w:hAnsiTheme="minorHAnsi" w:cstheme="minorHAnsi"/>
          <w:color w:val="000000"/>
          <w:sz w:val="23"/>
        </w:rPr>
        <w:t xml:space="preserve"> and it clumps under the cutting stylus. Soap conducts and does not do this.</w:t>
      </w:r>
    </w:p>
    <w:p w14:paraId="2B3145AA" w14:textId="705E2B9C" w:rsidR="00E606C3" w:rsidRDefault="00000000" w:rsidP="00E606C3">
      <w:pPr>
        <w:spacing w:before="551" w:line="274" w:lineRule="exact"/>
        <w:ind w:left="142"/>
        <w:textAlignment w:val="baseline"/>
        <w:rPr>
          <w:rFonts w:asciiTheme="minorHAnsi" w:eastAsia="Tahoma" w:hAnsiTheme="minorHAnsi" w:cstheme="minorHAnsi"/>
          <w:color w:val="000000"/>
          <w:sz w:val="23"/>
        </w:rPr>
      </w:pPr>
      <w:r w:rsidRPr="00BA52EE">
        <w:rPr>
          <w:rFonts w:asciiTheme="minorHAnsi" w:eastAsia="Tahoma" w:hAnsiTheme="minorHAnsi" w:cstheme="minorHAnsi"/>
          <w:color w:val="000000"/>
          <w:sz w:val="23"/>
        </w:rPr>
        <w:t xml:space="preserve">Well enough of this! Probably too much Edison. </w:t>
      </w:r>
    </w:p>
    <w:p w14:paraId="5B9A377B" w14:textId="3616FE94" w:rsidR="005C41A1" w:rsidRPr="00BA52EE" w:rsidRDefault="00000000" w:rsidP="00E606C3">
      <w:pPr>
        <w:spacing w:before="551" w:line="274" w:lineRule="exact"/>
        <w:ind w:left="142"/>
        <w:jc w:val="both"/>
        <w:textAlignment w:val="baseline"/>
        <w:rPr>
          <w:rFonts w:asciiTheme="minorHAnsi" w:eastAsia="Tahoma" w:hAnsiTheme="minorHAnsi" w:cstheme="minorHAnsi"/>
          <w:color w:val="000000"/>
          <w:sz w:val="23"/>
        </w:rPr>
      </w:pPr>
      <w:r w:rsidRPr="00BA52EE">
        <w:rPr>
          <w:rFonts w:asciiTheme="minorHAnsi" w:eastAsia="Tahoma" w:hAnsiTheme="minorHAnsi" w:cstheme="minorHAnsi"/>
          <w:color w:val="000000"/>
          <w:sz w:val="23"/>
        </w:rPr>
        <w:t xml:space="preserve">Let me know about the Marconi MT7A </w:t>
      </w:r>
      <w:proofErr w:type="gramStart"/>
      <w:r w:rsidRPr="00BA52EE">
        <w:rPr>
          <w:rFonts w:asciiTheme="minorHAnsi" w:eastAsia="Tahoma" w:hAnsiTheme="minorHAnsi" w:cstheme="minorHAnsi"/>
          <w:color w:val="000000"/>
          <w:sz w:val="23"/>
        </w:rPr>
        <w:t>tube</w:t>
      </w:r>
      <w:proofErr w:type="gramEnd"/>
    </w:p>
    <w:p w14:paraId="464F5056" w14:textId="51638429" w:rsidR="005C41A1" w:rsidRPr="00BA52EE" w:rsidRDefault="00E606C3" w:rsidP="00E606C3">
      <w:pPr>
        <w:spacing w:before="275" w:line="556" w:lineRule="exact"/>
        <w:textAlignment w:val="baseline"/>
        <w:rPr>
          <w:rFonts w:asciiTheme="minorHAnsi" w:eastAsia="Tahoma" w:hAnsiTheme="minorHAnsi" w:cstheme="minorHAnsi"/>
          <w:color w:val="000000"/>
          <w:sz w:val="23"/>
        </w:rPr>
      </w:pPr>
      <w:r w:rsidRPr="00BA52EE">
        <w:rPr>
          <w:rFonts w:asciiTheme="minorHAnsi" w:hAnsiTheme="minorHAnsi" w:cstheme="minorHAnsi"/>
        </w:rPr>
        <w:drawing>
          <wp:anchor distT="0" distB="0" distL="114300" distR="114300" simplePos="0" relativeHeight="251663872" behindDoc="1" locked="0" layoutInCell="1" allowOverlap="1" wp14:anchorId="102EAD6E" wp14:editId="1DE9DD4E">
            <wp:simplePos x="0" y="0"/>
            <wp:positionH relativeFrom="column">
              <wp:posOffset>563839</wp:posOffset>
            </wp:positionH>
            <wp:positionV relativeFrom="paragraph">
              <wp:posOffset>987925</wp:posOffset>
            </wp:positionV>
            <wp:extent cx="1195070" cy="420370"/>
            <wp:effectExtent l="0" t="0" r="5080" b="0"/>
            <wp:wrapTight wrapText="bothSides">
              <wp:wrapPolygon edited="0">
                <wp:start x="0" y="0"/>
                <wp:lineTo x="0" y="20556"/>
                <wp:lineTo x="21348" y="20556"/>
                <wp:lineTo x="21348" y="0"/>
                <wp:lineTo x="0" y="0"/>
              </wp:wrapPolygon>
            </wp:wrapTight>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1195070" cy="420370"/>
                    </a:xfrm>
                    <a:prstGeom prst="rect">
                      <a:avLst/>
                    </a:prstGeom>
                  </pic:spPr>
                </pic:pic>
              </a:graphicData>
            </a:graphic>
          </wp:anchor>
        </w:drawing>
      </w:r>
      <w:r w:rsidR="00000000" w:rsidRPr="00BA52EE">
        <w:rPr>
          <w:rFonts w:asciiTheme="minorHAnsi" w:eastAsia="Tahoma" w:hAnsiTheme="minorHAnsi" w:cstheme="minorHAnsi"/>
          <w:color w:val="000000"/>
          <w:sz w:val="23"/>
        </w:rPr>
        <w:t xml:space="preserve">With best wishes, </w:t>
      </w:r>
      <w:r w:rsidR="00000000" w:rsidRPr="00BA52EE">
        <w:rPr>
          <w:rFonts w:asciiTheme="minorHAnsi" w:eastAsia="Tahoma" w:hAnsiTheme="minorHAnsi" w:cstheme="minorHAnsi"/>
          <w:color w:val="000000"/>
          <w:sz w:val="23"/>
        </w:rPr>
        <w:br/>
        <w:t>Brian Magee</w:t>
      </w:r>
    </w:p>
    <w:p w14:paraId="1C653532" w14:textId="20E1951E" w:rsidR="005C41A1" w:rsidRPr="00BA52EE" w:rsidRDefault="00993D7F" w:rsidP="00993D7F">
      <w:pPr>
        <w:jc w:val="center"/>
        <w:rPr>
          <w:rFonts w:asciiTheme="minorHAnsi" w:hAnsiTheme="minorHAnsi" w:cstheme="minorHAnsi"/>
        </w:rPr>
      </w:pPr>
      <w:r w:rsidRPr="00993D7F">
        <w:rPr>
          <w:rFonts w:asciiTheme="minorHAnsi" w:eastAsia="Tahoma" w:hAnsiTheme="minorHAnsi" w:cstheme="minorHAnsi"/>
          <w:color w:val="000000"/>
          <w:sz w:val="31"/>
        </w:rPr>
        <w:lastRenderedPageBreak/>
        <w:drawing>
          <wp:inline distT="0" distB="0" distL="0" distR="0" wp14:anchorId="5558D03F" wp14:editId="5745E4C5">
            <wp:extent cx="4880564" cy="80404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91322" cy="8058138"/>
                    </a:xfrm>
                    <a:prstGeom prst="rect">
                      <a:avLst/>
                    </a:prstGeom>
                  </pic:spPr>
                </pic:pic>
              </a:graphicData>
            </a:graphic>
          </wp:inline>
        </w:drawing>
      </w:r>
    </w:p>
    <w:p w14:paraId="6BD6EF5C" w14:textId="6CA1E3C2" w:rsidR="00993D7F" w:rsidRDefault="00993D7F" w:rsidP="00993D7F">
      <w:pPr>
        <w:jc w:val="center"/>
        <w:textAlignment w:val="baseline"/>
        <w:rPr>
          <w:rFonts w:asciiTheme="minorHAnsi" w:eastAsia="Times New Roman" w:hAnsiTheme="minorHAnsi" w:cstheme="minorHAnsi"/>
          <w:color w:val="000000"/>
          <w:sz w:val="24"/>
        </w:rPr>
      </w:pPr>
      <w:r w:rsidRPr="00993D7F">
        <w:rPr>
          <w:rFonts w:asciiTheme="minorHAnsi" w:eastAsia="Times New Roman" w:hAnsiTheme="minorHAnsi" w:cstheme="minorHAnsi"/>
          <w:color w:val="000000"/>
          <w:sz w:val="24"/>
        </w:rPr>
        <w:lastRenderedPageBreak/>
        <w:drawing>
          <wp:inline distT="0" distB="0" distL="0" distR="0" wp14:anchorId="19AB8077" wp14:editId="23EC3516">
            <wp:extent cx="5720657" cy="46192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5858" cy="4631571"/>
                    </a:xfrm>
                    <a:prstGeom prst="rect">
                      <a:avLst/>
                    </a:prstGeom>
                  </pic:spPr>
                </pic:pic>
              </a:graphicData>
            </a:graphic>
          </wp:inline>
        </w:drawing>
      </w:r>
    </w:p>
    <w:p w14:paraId="0080CB21" w14:textId="3036171D" w:rsidR="005C41A1" w:rsidRPr="00BA52EE" w:rsidRDefault="00993D7F" w:rsidP="00BA52EE">
      <w:pPr>
        <w:jc w:val="both"/>
        <w:textAlignment w:val="baseline"/>
        <w:rPr>
          <w:rFonts w:asciiTheme="minorHAnsi" w:eastAsia="Times New Roman" w:hAnsiTheme="minorHAnsi" w:cstheme="minorHAnsi"/>
          <w:color w:val="000000"/>
          <w:sz w:val="24"/>
        </w:rPr>
      </w:pPr>
      <w:r w:rsidRPr="00993D7F">
        <w:rPr>
          <w:rFonts w:asciiTheme="minorHAnsi" w:eastAsia="Times New Roman" w:hAnsiTheme="minorHAnsi" w:cstheme="minorHAnsi"/>
          <w:color w:val="000000"/>
          <w:sz w:val="24"/>
        </w:rPr>
        <w:lastRenderedPageBreak/>
        <w:drawing>
          <wp:inline distT="0" distB="0" distL="0" distR="0" wp14:anchorId="2621886E" wp14:editId="7FEB3D43">
            <wp:extent cx="8473977" cy="5806539"/>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8533971" cy="5847648"/>
                    </a:xfrm>
                    <a:prstGeom prst="rect">
                      <a:avLst/>
                    </a:prstGeom>
                  </pic:spPr>
                </pic:pic>
              </a:graphicData>
            </a:graphic>
          </wp:inline>
        </w:drawing>
      </w:r>
      <w:r w:rsidR="00000000" w:rsidRPr="00BA52EE">
        <w:rPr>
          <w:rFonts w:asciiTheme="minorHAnsi" w:hAnsiTheme="minorHAnsi" w:cstheme="minorHAnsi"/>
        </w:rPr>
        <w:pict w14:anchorId="4810A393">
          <v:shapetype id="_x0000_t202" coordsize="21600,21600" o:spt="202" path="m,l,21600r21600,l21600,xe">
            <v:stroke joinstyle="miter"/>
            <v:path gradientshapeok="t" o:connecttype="rect"/>
          </v:shapetype>
          <v:shape id="_x0000_s1029" type="#_x0000_t202" style="position:absolute;left:0;text-align:left;margin-left:750.6pt;margin-top:475pt;width:24.1pt;height:5.25pt;z-index:-251656704;mso-wrap-distance-left:0;mso-wrap-distance-right:0;mso-position-horizontal-relative:page;mso-position-vertical-relative:page" fillcolor="#707366" stroked="f">
            <v:textbox inset="0,0,0,0">
              <w:txbxContent>
                <w:p w14:paraId="27A4675E" w14:textId="77777777" w:rsidR="005C41A1" w:rsidRDefault="00000000">
                  <w:pPr>
                    <w:spacing w:line="104" w:lineRule="exact"/>
                    <w:textAlignment w:val="baseline"/>
                    <w:rPr>
                      <w:rFonts w:ascii="Garamond" w:eastAsia="Garamond" w:hAnsi="Garamond"/>
                      <w:color w:val="FFFFFF"/>
                      <w:sz w:val="14"/>
                      <w:shd w:val="solid" w:color="707366" w:fill="707366"/>
                    </w:rPr>
                  </w:pPr>
                  <w:proofErr w:type="spellStart"/>
                  <w:r>
                    <w:rPr>
                      <w:rFonts w:ascii="Garamond" w:eastAsia="Garamond" w:hAnsi="Garamond"/>
                      <w:color w:val="FFFFFF"/>
                      <w:sz w:val="14"/>
                      <w:shd w:val="solid" w:color="707366" w:fill="707366"/>
                    </w:rPr>
                    <w:t>ptIntec</w:t>
                  </w:r>
                  <w:proofErr w:type="spellEnd"/>
                </w:p>
              </w:txbxContent>
            </v:textbox>
            <w10:wrap type="square" anchorx="page" anchory="page"/>
          </v:shape>
        </w:pict>
      </w:r>
      <w:r w:rsidR="00000000" w:rsidRPr="00BA52EE">
        <w:rPr>
          <w:rFonts w:asciiTheme="minorHAnsi" w:hAnsiTheme="minorHAnsi" w:cstheme="minorHAnsi"/>
        </w:rPr>
        <w:pict w14:anchorId="41601AF0">
          <v:shape id="_x0000_s1028" type="#_x0000_t202" style="position:absolute;left:0;text-align:left;margin-left:754.55pt;margin-top:490.7pt;width:18.9pt;height:4.85pt;z-index:-251655680;mso-wrap-distance-left:0;mso-wrap-distance-right:0;mso-position-horizontal-relative:page;mso-position-vertical-relative:page" fillcolor="#707366" stroked="f">
            <v:textbox inset="0,0,0,0">
              <w:txbxContent>
                <w:p w14:paraId="47FDC27A" w14:textId="77777777" w:rsidR="005C41A1" w:rsidRDefault="00000000">
                  <w:pPr>
                    <w:spacing w:line="93" w:lineRule="exact"/>
                    <w:textAlignment w:val="baseline"/>
                    <w:rPr>
                      <w:rFonts w:ascii="Garamond" w:eastAsia="Garamond" w:hAnsi="Garamond"/>
                      <w:color w:val="FFFFFF"/>
                      <w:spacing w:val="-1"/>
                      <w:sz w:val="14"/>
                      <w:shd w:val="solid" w:color="707366" w:fill="707366"/>
                    </w:rPr>
                  </w:pPr>
                  <w:proofErr w:type="spellStart"/>
                  <w:r>
                    <w:rPr>
                      <w:rFonts w:ascii="Garamond" w:eastAsia="Garamond" w:hAnsi="Garamond"/>
                      <w:color w:val="FFFFFF"/>
                      <w:spacing w:val="-1"/>
                      <w:sz w:val="14"/>
                      <w:shd w:val="solid" w:color="707366" w:fill="707366"/>
                    </w:rPr>
                    <w:t>Lincln</w:t>
                  </w:r>
                  <w:proofErr w:type="spellEnd"/>
                </w:p>
              </w:txbxContent>
            </v:textbox>
            <w10:wrap type="square" anchorx="page" anchory="page"/>
          </v:shape>
        </w:pict>
      </w:r>
    </w:p>
    <w:sectPr w:rsidR="005C41A1" w:rsidRPr="00BA52EE" w:rsidSect="00BA52EE">
      <w:type w:val="continuous"/>
      <w:pgSz w:w="11899" w:h="16834"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30B50" w14:textId="77777777" w:rsidR="000F0D38" w:rsidRDefault="000F0D38">
      <w:r>
        <w:separator/>
      </w:r>
    </w:p>
  </w:endnote>
  <w:endnote w:type="continuationSeparator" w:id="0">
    <w:p w14:paraId="28D5A947" w14:textId="77777777" w:rsidR="000F0D38" w:rsidRDefault="000F0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Bookman Old Style">
    <w:charset w:val="00"/>
    <w:pitch w:val="variable"/>
    <w:family w:val="roman"/>
    <w:panose1 w:val="02020603050405020304"/>
  </w:font>
  <w:font w:name="Garamond">
    <w:charset w:val="00"/>
    <w:pitch w:val="variable"/>
    <w:family w:val="swiss"/>
    <w:panose1 w:val="02020603050405020304"/>
  </w:font>
  <w:font w:name="Tahoma">
    <w:charset w:val="00"/>
    <w:pitch w:val="variable"/>
    <w:family w:val="swiss"/>
    <w:panose1 w:val="02020603050405020304"/>
  </w:font>
  <w:font w:name="Times New Roman">
    <w:charset w:val="00"/>
    <w:pitch w:val="variable"/>
    <w:family w:val="roman"/>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E7218" w14:textId="77777777" w:rsidR="000F0D38" w:rsidRDefault="000F0D38"/>
  </w:footnote>
  <w:footnote w:type="continuationSeparator" w:id="0">
    <w:p w14:paraId="2757A5EF" w14:textId="77777777" w:rsidR="000F0D38" w:rsidRDefault="000F0D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1A1"/>
    <w:rsid w:val="000F0D38"/>
    <w:rsid w:val="005C41A1"/>
    <w:rsid w:val="00993D7F"/>
    <w:rsid w:val="00BA52EE"/>
    <w:rsid w:val="00D15569"/>
    <w:rsid w:val="00E606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6D77D1C"/>
  <w15:docId w15:val="{0993A59A-476A-4FF6-9BF2-3DDF2BC21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theme" Target="theme/theme1.xml"/><Relationship Id="fId" Type="http://schemas.openxmlformats.org/wordprocessingml/2006/fontTable" Target="fontTable0.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jmeng@bigpond.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1425</Words>
  <Characters>8129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Henry Ehmann</cp:lastModifiedBy>
  <cp:revision>2</cp:revision>
  <dcterms:created xsi:type="dcterms:W3CDTF">2023-11-07T00:05:00Z</dcterms:created>
  <dcterms:modified xsi:type="dcterms:W3CDTF">2023-11-07T00:05:00Z</dcterms:modified>
</cp:coreProperties>
</file>