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9D61" w14:textId="4F165784" w:rsidR="00D20383" w:rsidRDefault="00CA186F">
      <w:r>
        <w:rPr>
          <w:rFonts w:ascii="Arial" w:hAnsi="Arial" w:cs="Arial"/>
          <w:color w:val="000000"/>
          <w:sz w:val="27"/>
          <w:szCs w:val="27"/>
        </w:rPr>
        <w:t xml:space="preserve">Historic Sydney Observatory, built in 1858 on Observatory Hill in The Rocks, Sydney, is now a working museum where evening visitors can observe the stars and planets through a modern 40cm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schmidt-cassegrain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telescope and a historic 29cm refractor telescope (built in 1874). This is the oldest Australian telescope in regular use</w:t>
      </w:r>
    </w:p>
    <w:sectPr w:rsidR="00D20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08"/>
    <w:rsid w:val="00190308"/>
    <w:rsid w:val="00CA186F"/>
    <w:rsid w:val="00D2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9A1921-BFCC-4340-9C1B-8E8B7829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2</cp:revision>
  <dcterms:created xsi:type="dcterms:W3CDTF">2023-05-12T00:18:00Z</dcterms:created>
  <dcterms:modified xsi:type="dcterms:W3CDTF">2023-05-12T00:18:00Z</dcterms:modified>
</cp:coreProperties>
</file>