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AF976" w14:textId="43695722" w:rsidR="009C6827" w:rsidRDefault="009C6827" w:rsidP="000D5A79">
      <w:r w:rsidRPr="009C6827">
        <w:t>97</w:t>
      </w:r>
      <w:r w:rsidR="00247A0C">
        <w:t>98</w:t>
      </w:r>
      <w:r w:rsidRPr="009C6827">
        <w:t xml:space="preserve">.3 Background Information Wire </w:t>
      </w:r>
      <w:r w:rsidR="00247A0C" w:rsidRPr="009C6827">
        <w:t>gauge</w:t>
      </w:r>
      <w:r w:rsidRPr="009C6827">
        <w:t xml:space="preserve"> OLT</w:t>
      </w:r>
    </w:p>
    <w:p w14:paraId="64C01CFA" w14:textId="08C986F4" w:rsidR="000D5A79" w:rsidRPr="00247A0C" w:rsidRDefault="003F1DF3" w:rsidP="000D5A79">
      <w:pPr>
        <w:rPr>
          <w:u w:val="single"/>
        </w:rPr>
      </w:pPr>
      <w:r w:rsidRPr="00247A0C">
        <w:rPr>
          <w:u w:val="single"/>
        </w:rPr>
        <w:t>B</w:t>
      </w:r>
      <w:r w:rsidR="000D5A79" w:rsidRPr="00247A0C">
        <w:rPr>
          <w:u w:val="single"/>
        </w:rPr>
        <w:t>ackground Information</w:t>
      </w:r>
    </w:p>
    <w:p w14:paraId="47EECFA5" w14:textId="617BF791" w:rsidR="000D5A79" w:rsidRDefault="000D5A79" w:rsidP="000D5A79">
      <w:r>
        <w:t xml:space="preserve">In 1870 Charles Todd, using explorer John </w:t>
      </w:r>
      <w:proofErr w:type="spellStart"/>
      <w:r>
        <w:t>McDouall</w:t>
      </w:r>
      <w:proofErr w:type="spellEnd"/>
      <w:r>
        <w:t xml:space="preserve"> Stuart’s maps, organised and lead three teams to lay the overland telegraph wire. In eighteen </w:t>
      </w:r>
      <w:r w:rsidR="0044245B">
        <w:t>months,</w:t>
      </w:r>
      <w:r>
        <w:t xml:space="preserve"> Adelaide would be linked to London via the undersea cable to Java and then on through India and so Australia was connected to the world.</w:t>
      </w:r>
    </w:p>
    <w:p w14:paraId="2FA0BF5D" w14:textId="77777777" w:rsidR="000D5A79" w:rsidRDefault="000D5A79" w:rsidP="000D5A79">
      <w:r>
        <w:t>The international telegraph link from Java would come ashore at Port Essington, in what is now the Northern Territory. Stuart had provided a route for an overland telegraph line across the forbidding interior of the continent. All that remained was to build a telegraph wire from coast to coast, passing through the arid heart of Australia.</w:t>
      </w:r>
    </w:p>
    <w:p w14:paraId="7FCF54BA" w14:textId="77777777" w:rsidR="000D5A79" w:rsidRDefault="000D5A79" w:rsidP="000D5A79">
      <w:r>
        <w:t>But the logistical problems of construction were immense. The journey alone had nearly killed explorer Burke and his party eight years earlier.</w:t>
      </w:r>
    </w:p>
    <w:p w14:paraId="1F5DC687" w14:textId="77777777" w:rsidR="000D5A79" w:rsidRDefault="000D5A79" w:rsidP="000D5A79">
      <w:r>
        <w:t>Provisioning and equipping the construction teams was an immense task: insulators, batteries, tools – from axes to shovels to wire cutters – food and medical stores, thousands of iron poles for areas where there was no local timber, and 1,800 miles (2,900 kilometres) of galvanised wire, every yard imported from England.</w:t>
      </w:r>
    </w:p>
    <w:p w14:paraId="6F310C60" w14:textId="77777777" w:rsidR="000D5A79" w:rsidRDefault="000D5A79" w:rsidP="000D5A79">
      <w:r>
        <w:t>Each work party included blacksmiths, carpenters, cooks, storekeepers, linesmen, surveyors and telegraphers, transported by dozens of wagons and hundreds of horses and bullocks and, in the central section, two caravans of camels.</w:t>
      </w:r>
    </w:p>
    <w:p w14:paraId="781F6188" w14:textId="77777777" w:rsidR="000D5A79" w:rsidRDefault="000D5A79" w:rsidP="000D5A79">
      <w:r>
        <w:t>The southern section ran 500 miles (800 kilometres) north from Port Augusta. The central section – the longest and most difficult – ran through 600 miles (960 kilometres). The northern section – to be built south from Darwin – covered 700 miles (1200 kilometres).</w:t>
      </w:r>
    </w:p>
    <w:p w14:paraId="44D0B9A8" w14:textId="77777777" w:rsidR="000D5A79" w:rsidRDefault="000D5A79" w:rsidP="000D5A79">
      <w:r>
        <w:t>There was no mains electricity to power the telegraph. Instead, every 120-180 miles (200-290 kilometres) along the line there was a repeater station. This was a building where an operator would take down signals and then re-transmit them to the next station.</w:t>
      </w:r>
    </w:p>
    <w:p w14:paraId="462D369A" w14:textId="77777777" w:rsidR="000D5A79" w:rsidRDefault="000D5A79" w:rsidP="000D5A79">
      <w:r>
        <w:t>Each station had its own power supply; a set of glass batteries called Meidinger cells. Each cell produced only about as much electricity as a modern AA battery, so large numbers of them had to be hooked up together to produce the necessary operating power, about 120 volts. The batteries required continuous maintenance. And the line itself was simply No. 8 standard wire gauge galvanised iron wire, like modern fencing wire.</w:t>
      </w:r>
    </w:p>
    <w:p w14:paraId="508799FE" w14:textId="1383B002" w:rsidR="00AB1C32" w:rsidRDefault="000D5A79" w:rsidP="000D5A79">
      <w:r>
        <w:t>The telegraph wire would spread like gossamer across the desert, and culminate in Todd’s moment of triumph – sending the first 'wire’ through the heart of Australia.</w:t>
      </w:r>
    </w:p>
    <w:sectPr w:rsidR="00AB1C32" w:rsidSect="003730A1">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79"/>
    <w:rsid w:val="0003792B"/>
    <w:rsid w:val="00090C8F"/>
    <w:rsid w:val="000D5A79"/>
    <w:rsid w:val="00247A0C"/>
    <w:rsid w:val="003730A1"/>
    <w:rsid w:val="003F1DF3"/>
    <w:rsid w:val="0044245B"/>
    <w:rsid w:val="00892C78"/>
    <w:rsid w:val="009C6827"/>
    <w:rsid w:val="00AB1C32"/>
    <w:rsid w:val="00BD49FE"/>
    <w:rsid w:val="00ED4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8458"/>
  <w15:chartTrackingRefBased/>
  <w15:docId w15:val="{E46F1872-9E95-4D69-8227-F825B609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7</cp:revision>
  <cp:lastPrinted>2022-05-13T23:41:00Z</cp:lastPrinted>
  <dcterms:created xsi:type="dcterms:W3CDTF">2022-05-16T03:15:00Z</dcterms:created>
  <dcterms:modified xsi:type="dcterms:W3CDTF">2023-11-21T05:57:00Z</dcterms:modified>
</cp:coreProperties>
</file>